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Pr="008748BF">
        <w:rPr>
          <w:rFonts w:ascii="Verdana" w:hAnsi="Verdana"/>
          <w:b/>
        </w:rPr>
        <w:t>OBRAZEC 5/1</w:t>
      </w: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  <w:r w:rsidRPr="008748BF">
        <w:rPr>
          <w:rFonts w:ascii="Verdana" w:hAnsi="Verdana"/>
          <w:b/>
        </w:rPr>
        <w:tab/>
      </w:r>
      <w:r w:rsidRPr="008748BF">
        <w:rPr>
          <w:rFonts w:ascii="Verdana" w:hAnsi="Verdana"/>
          <w:b/>
        </w:rPr>
        <w:tab/>
      </w:r>
      <w:r w:rsidRPr="008748BF">
        <w:rPr>
          <w:rFonts w:ascii="Verdana" w:hAnsi="Verdana"/>
          <w:b/>
        </w:rPr>
        <w:tab/>
      </w:r>
      <w:r w:rsidRPr="008748BF">
        <w:rPr>
          <w:rFonts w:ascii="Verdana" w:hAnsi="Verdana"/>
          <w:b/>
        </w:rPr>
        <w:tab/>
      </w:r>
      <w:r w:rsidRPr="008748BF">
        <w:rPr>
          <w:rFonts w:ascii="Verdana" w:hAnsi="Verdana"/>
          <w:b/>
        </w:rPr>
        <w:tab/>
      </w:r>
      <w:r w:rsidRPr="008748BF">
        <w:rPr>
          <w:rFonts w:ascii="Verdana" w:hAnsi="Verdana"/>
          <w:b/>
        </w:rPr>
        <w:tab/>
      </w:r>
      <w:r w:rsidRPr="008748BF">
        <w:rPr>
          <w:rFonts w:ascii="Verdana" w:hAnsi="Verdana"/>
          <w:b/>
        </w:rPr>
        <w:tab/>
      </w:r>
      <w:r w:rsidRPr="008748BF">
        <w:rPr>
          <w:rFonts w:ascii="Verdana" w:hAnsi="Verdana"/>
          <w:b/>
        </w:rPr>
        <w:tab/>
      </w:r>
      <w:r w:rsidRPr="008748BF">
        <w:rPr>
          <w:rFonts w:ascii="Verdana" w:hAnsi="Verdana"/>
          <w:b/>
        </w:rPr>
        <w:tab/>
      </w:r>
      <w:r w:rsidRPr="008748BF">
        <w:rPr>
          <w:rFonts w:ascii="Verdana" w:hAnsi="Verdana"/>
          <w:b/>
        </w:rPr>
        <w:tab/>
        <w:t>Za SKLOP 1</w:t>
      </w: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  <w:r w:rsidRPr="008748BF">
        <w:rPr>
          <w:rFonts w:ascii="Verdana" w:hAnsi="Verdana"/>
          <w:b/>
        </w:rPr>
        <w:t>PONUDNIK:</w:t>
      </w: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  <w:r w:rsidRPr="008748BF">
        <w:rPr>
          <w:rFonts w:ascii="Verdana" w:hAnsi="Verdana"/>
          <w:b/>
        </w:rPr>
        <w:t>__________________</w:t>
      </w: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  <w:r w:rsidRPr="008748BF">
        <w:rPr>
          <w:rFonts w:ascii="Verdana" w:hAnsi="Verdana"/>
          <w:b/>
        </w:rPr>
        <w:t>__________________</w:t>
      </w: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  <w:r w:rsidRPr="008748BF">
        <w:rPr>
          <w:rFonts w:ascii="Verdana" w:hAnsi="Verdana"/>
          <w:b/>
        </w:rPr>
        <w:t>__________________</w:t>
      </w: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outlineLvl w:val="0"/>
        <w:rPr>
          <w:rFonts w:ascii="Verdana" w:hAnsi="Verdana"/>
          <w:b/>
        </w:rPr>
      </w:pPr>
      <w:r w:rsidRPr="008748BF">
        <w:rPr>
          <w:rFonts w:ascii="Verdana" w:hAnsi="Verdana"/>
          <w:b/>
        </w:rPr>
        <w:t>PREDRAČUN za SKLOP 1: Dobava ergonomskih pisarniških stolov proizvedenih iz okoljsko manj obremenjujočih materialov in z okoljsko manj obremenjujočimi procesi</w:t>
      </w: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</w:p>
    <w:tbl>
      <w:tblPr>
        <w:tblpPr w:leftFromText="141" w:rightFromText="141" w:vertAnchor="text" w:horzAnchor="page" w:tblpX="213" w:tblpY="141"/>
        <w:tblW w:w="115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4837"/>
        <w:gridCol w:w="850"/>
        <w:gridCol w:w="1418"/>
        <w:gridCol w:w="1417"/>
        <w:gridCol w:w="2410"/>
      </w:tblGrid>
      <w:tr w:rsidR="00F27590" w:rsidRPr="00A0684E" w:rsidTr="00D507C9">
        <w:trPr>
          <w:trHeight w:val="12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ind w:left="-75" w:firstLine="75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F27590" w:rsidRPr="00A0684E" w:rsidTr="00D507C9">
        <w:trPr>
          <w:trHeight w:val="160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Poz</w:t>
            </w:r>
          </w:p>
        </w:tc>
        <w:tc>
          <w:tcPr>
            <w:tcW w:w="4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OPIS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Enota mere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Predvidena količina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Cena na enoto v EUR brez DDV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Skupna cena v EUR brez DDV (predvidena količina x cena na enoto brez DDV v EUR)</w:t>
            </w: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1.</w:t>
            </w: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 xml:space="preserve">ERGONOMSKI PISARNIŠKI STOLI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kos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 </w:t>
            </w:r>
          </w:p>
        </w:tc>
      </w:tr>
      <w:tr w:rsidR="00F27590" w:rsidRPr="00A0684E" w:rsidTr="00D507C9">
        <w:trPr>
          <w:trHeight w:val="76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Po višini nastavljiv (plinska vzmet) vrtljiv stol z največjo dopustno obremenitvijo vsaj 120 kg skladen z zahtevami standardov SIST EN 1335-1,2,3. 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Opis: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51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* peterokrako kovinsko podnožje (jekleno </w:t>
            </w:r>
            <w:proofErr w:type="spellStart"/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kromirano</w:t>
            </w:r>
            <w:proofErr w:type="spellEnd"/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ali aluminijasto polirano) na petih gumiranih kolesih primernih za trdo tekalno površino,</w:t>
            </w:r>
          </w:p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10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* profesionalni </w:t>
            </w:r>
            <w:proofErr w:type="spellStart"/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multifunkcijski</w:t>
            </w:r>
            <w:proofErr w:type="spellEnd"/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mehanizem za večje obremenitve (8 h sedenja dnevno) s sinhrono ali asinhrono nastavitvijo nagiba sedala in naslonjala z možnostjo fiksiranja v </w:t>
            </w:r>
            <w:proofErr w:type="spellStart"/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željeni</w:t>
            </w:r>
            <w:proofErr w:type="spellEnd"/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poziciji in nastavitvijo potisne sile naslonjala,</w:t>
            </w:r>
          </w:p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10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Default="00F27590" w:rsidP="00F2759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* oblazinjeno ergonomsko oblikovano naslonjalo iz lesene vezane plošče </w:t>
            </w:r>
            <w:r w:rsidRPr="00A40F5C">
              <w:rPr>
                <w:rFonts w:ascii="Arial" w:hAnsi="Arial" w:cs="Arial"/>
                <w:b/>
                <w:i/>
                <w:iCs/>
                <w:color w:val="FF0000"/>
                <w:sz w:val="18"/>
                <w:szCs w:val="18"/>
              </w:rPr>
              <w:t xml:space="preserve">oziroma polipropilena ustrezne trdnosti </w:t>
            </w:r>
            <w:r w:rsidRPr="00AD43A4"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  <w:t>s polnilom</w:t>
            </w:r>
            <w:r w:rsidRPr="00AD43A4"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A40F5C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iz PU pene gostote </w:t>
            </w: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cca. 30 kg/m3, nastavljivo po višini in nagibu, s posebej nastavljivo ledveno oporo kot na primer S</w:t>
            </w:r>
            <w:bookmarkStart w:id="0" w:name="_GoBack"/>
            <w:bookmarkEnd w:id="0"/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CHUKRA SL4 ali enakovredno _______________, </w:t>
            </w:r>
          </w:p>
          <w:p w:rsidR="00F27590" w:rsidRPr="00F27590" w:rsidRDefault="00F27590" w:rsidP="00F2759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76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* ergonomsko oblikovano sedalo iz lesene vezane plošče s polnilom iz PU pene gostote cca. 40 kg/m3, nastavljivo po nagibu in globini (drsna plošča),</w:t>
            </w:r>
          </w:p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51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* opirala za roke z mehko PVC oblogo, vrtljiva, nastavljiva po višini in pomična naprej-nazaj, z možnostjo odstranitve,</w:t>
            </w:r>
          </w:p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51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* oblazinjenje v kvalitetni tkanini po izbiri naročnika (odpornost proti obrabi po ISO 12947-2 vsaj 50.000 ciklov). 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Default="00F27590" w:rsidP="00D507C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:rsidR="00F27590" w:rsidRDefault="00F27590" w:rsidP="00D507C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:rsidR="00F27590" w:rsidRDefault="00F27590" w:rsidP="00D507C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:rsidR="00F27590" w:rsidRDefault="00F27590" w:rsidP="00D507C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:rsidR="00F27590" w:rsidRDefault="00F27590" w:rsidP="00D507C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:rsidR="00F27590" w:rsidRPr="00F27590" w:rsidRDefault="00F27590" w:rsidP="00D507C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Dimenzije: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* naslonjalo višine min. 550 mm,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* sedalo širine min. 480 mm in globine min. 450 mm,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* nastavitev globine sedala min. 50 mm, 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* nastavitev višine stola od </w:t>
            </w:r>
            <w:r w:rsidRPr="00F27590">
              <w:rPr>
                <w:rFonts w:ascii="Calibri" w:hAnsi="Calibri" w:cs="Arial"/>
                <w:sz w:val="18"/>
                <w:szCs w:val="18"/>
              </w:rPr>
              <w:t xml:space="preserve">≤ </w:t>
            </w: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450 do </w:t>
            </w:r>
            <w:r w:rsidRPr="00F27590">
              <w:rPr>
                <w:rFonts w:ascii="Calibri" w:hAnsi="Calibri" w:cs="Arial"/>
                <w:sz w:val="18"/>
                <w:szCs w:val="18"/>
              </w:rPr>
              <w:t>≥</w:t>
            </w: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550 mm,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* nastavitev višine naslonjala min. 50 mm,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* svetla širina med opirali za roke min. 460 mm,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* višina opiral za roke od površine sedala od ≤ 220 do ≥ 250 mm, 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* nastavitev nagiba sedala min. 3° naprej in min. 10° nazaj,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2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7590">
              <w:rPr>
                <w:rFonts w:ascii="Arial" w:hAnsi="Arial" w:cs="Arial"/>
                <w:i/>
                <w:iCs/>
                <w:sz w:val="18"/>
                <w:szCs w:val="18"/>
              </w:rPr>
              <w:t>* nastavitev nagiba naslonjala min. 15°.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5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1.1.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sz w:val="18"/>
                <w:szCs w:val="18"/>
              </w:rPr>
            </w:pPr>
            <w:r w:rsidRPr="00F27590">
              <w:rPr>
                <w:rFonts w:ascii="Arial" w:hAnsi="Arial" w:cs="Arial"/>
                <w:sz w:val="18"/>
                <w:szCs w:val="18"/>
              </w:rPr>
              <w:t>Dobava ergonomskih pisarniških stolov s tkanino oranžne barve v odtenku po izbiri naročnika.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5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1.2.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F27590" w:rsidRDefault="00F27590" w:rsidP="00D507C9">
            <w:pPr>
              <w:rPr>
                <w:rFonts w:ascii="Arial" w:hAnsi="Arial" w:cs="Arial"/>
                <w:sz w:val="18"/>
                <w:szCs w:val="18"/>
              </w:rPr>
            </w:pPr>
            <w:r w:rsidRPr="00F27590">
              <w:rPr>
                <w:rFonts w:ascii="Arial" w:hAnsi="Arial" w:cs="Arial"/>
                <w:sz w:val="18"/>
                <w:szCs w:val="18"/>
              </w:rPr>
              <w:t>Dobava ergonomskih pisarniških stolov s tkanino modre barve v odtenku po izbiri naročnika.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kos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 </w:t>
            </w:r>
          </w:p>
        </w:tc>
      </w:tr>
      <w:tr w:rsidR="00F27590" w:rsidRPr="00A0684E" w:rsidTr="00D507C9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SKUPAJ ERGONOMSKI PISARNIŠKI STOLI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  <w:r w:rsidRPr="00A0684E">
              <w:rPr>
                <w:rFonts w:ascii="Arial" w:hAnsi="Arial" w:cs="Ari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F27590" w:rsidRPr="00A0684E" w:rsidTr="00D507C9">
        <w:trPr>
          <w:trHeight w:val="79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Vse barve in materiali bodo potrjeni s strani naročnika.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4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</w:rPr>
            </w:pPr>
            <w:r w:rsidRPr="00A0684E">
              <w:rPr>
                <w:rFonts w:ascii="Arial" w:hAnsi="Arial" w:cs="Arial"/>
                <w:b/>
                <w:bCs/>
              </w:rPr>
              <w:t>Obračun po dejanskih količinah.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6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0684E">
              <w:rPr>
                <w:rFonts w:ascii="Arial" w:hAnsi="Arial" w:cs="Arial"/>
                <w:b/>
                <w:bCs/>
                <w:sz w:val="28"/>
                <w:szCs w:val="28"/>
              </w:rPr>
              <w:t>REKAPITULACIJA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6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8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ERGONOMSKI PISARNIŠKI STOLI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84E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27590" w:rsidRPr="00A0684E" w:rsidTr="00D507C9">
        <w:trPr>
          <w:trHeight w:val="6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84E">
              <w:rPr>
                <w:rFonts w:ascii="Arial" w:hAnsi="Arial" w:cs="Arial"/>
                <w:b/>
                <w:bCs/>
                <w:sz w:val="24"/>
                <w:szCs w:val="24"/>
              </w:rPr>
              <w:t>DDV 22%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84E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6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84E">
              <w:rPr>
                <w:rFonts w:ascii="Arial" w:hAnsi="Arial" w:cs="Arial"/>
                <w:b/>
                <w:bCs/>
                <w:sz w:val="24"/>
                <w:szCs w:val="24"/>
              </w:rPr>
              <w:t>SKUPAJ Z DDV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84E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  <w:tr w:rsidR="00F27590" w:rsidRPr="00A0684E" w:rsidTr="00D507C9">
        <w:trPr>
          <w:trHeight w:val="6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7590" w:rsidRPr="00A0684E" w:rsidRDefault="00F27590" w:rsidP="00D507C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590" w:rsidRPr="00A0684E" w:rsidRDefault="00F27590" w:rsidP="00D507C9">
            <w:pPr>
              <w:rPr>
                <w:rFonts w:ascii="Arial" w:hAnsi="Arial" w:cs="Arial"/>
              </w:rPr>
            </w:pPr>
          </w:p>
        </w:tc>
      </w:tr>
    </w:tbl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</w:p>
    <w:p w:rsidR="00F27590" w:rsidRPr="008748BF" w:rsidRDefault="00F27590" w:rsidP="00F27590">
      <w:pPr>
        <w:rPr>
          <w:rFonts w:ascii="Verdana" w:hAnsi="Verdana"/>
          <w:i/>
        </w:rPr>
      </w:pPr>
    </w:p>
    <w:p w:rsidR="00F27590" w:rsidRPr="008748BF" w:rsidRDefault="00F27590" w:rsidP="00F27590">
      <w:pPr>
        <w:rPr>
          <w:rFonts w:ascii="Verdana" w:hAnsi="Verdana"/>
          <w:i/>
        </w:rPr>
      </w:pPr>
      <w:r w:rsidRPr="008748BF">
        <w:rPr>
          <w:rFonts w:ascii="Verdana" w:hAnsi="Verdana"/>
        </w:rPr>
        <w:t>Kraj in datum:</w:t>
      </w:r>
      <w:r w:rsidRPr="008748BF">
        <w:rPr>
          <w:rFonts w:ascii="Verdana" w:hAnsi="Verdana"/>
        </w:rPr>
        <w:tab/>
      </w:r>
      <w:r w:rsidRPr="008748BF">
        <w:rPr>
          <w:rFonts w:ascii="Verdana" w:hAnsi="Verdana"/>
        </w:rPr>
        <w:tab/>
      </w:r>
      <w:r w:rsidRPr="008748BF">
        <w:rPr>
          <w:rFonts w:ascii="Verdana" w:hAnsi="Verdana"/>
        </w:rPr>
        <w:tab/>
      </w:r>
      <w:r w:rsidRPr="008748BF">
        <w:rPr>
          <w:rFonts w:ascii="Verdana" w:hAnsi="Verdana"/>
        </w:rPr>
        <w:tab/>
        <w:t xml:space="preserve">      Žig in podpis odgovorne osebe ponudnika:</w:t>
      </w:r>
    </w:p>
    <w:p w:rsidR="00F27590" w:rsidRPr="008748BF" w:rsidRDefault="00F27590" w:rsidP="00F275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utlineLvl w:val="0"/>
        <w:rPr>
          <w:rFonts w:ascii="Verdana" w:hAnsi="Verdana"/>
          <w:b/>
        </w:rPr>
      </w:pPr>
    </w:p>
    <w:p w:rsidR="00154CA5" w:rsidRDefault="00154CA5"/>
    <w:sectPr w:rsidR="00154CA5" w:rsidSect="00F2759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590" w:rsidRDefault="00F27590" w:rsidP="00F27590">
      <w:r>
        <w:separator/>
      </w:r>
    </w:p>
  </w:endnote>
  <w:endnote w:type="continuationSeparator" w:id="0">
    <w:p w:rsidR="00F27590" w:rsidRDefault="00F27590" w:rsidP="00F27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595619"/>
      <w:docPartObj>
        <w:docPartGallery w:val="Page Numbers (Bottom of Page)"/>
        <w:docPartUnique/>
      </w:docPartObj>
    </w:sdtPr>
    <w:sdtEndPr/>
    <w:sdtContent>
      <w:p w:rsidR="00F27590" w:rsidRPr="001079F5" w:rsidRDefault="00F27590" w:rsidP="00F27590">
        <w:pPr>
          <w:tabs>
            <w:tab w:val="center" w:pos="4536"/>
          </w:tabs>
          <w:jc w:val="both"/>
          <w:rPr>
            <w:rFonts w:ascii="Verdana" w:hAnsi="Verdana"/>
            <w:sz w:val="18"/>
            <w:szCs w:val="18"/>
          </w:rPr>
        </w:pPr>
        <w:r w:rsidRPr="001079F5">
          <w:rPr>
            <w:rFonts w:ascii="Verdana" w:hAnsi="Verdana"/>
            <w:sz w:val="18"/>
            <w:szCs w:val="18"/>
          </w:rPr>
          <w:t>_______________________________________________________________________</w:t>
        </w:r>
      </w:p>
      <w:p w:rsidR="00F27590" w:rsidRPr="001079F5" w:rsidRDefault="00F27590" w:rsidP="00F27590">
        <w:pPr>
          <w:jc w:val="both"/>
          <w:rPr>
            <w:rFonts w:ascii="Verdana" w:hAnsi="Verdana"/>
            <w:sz w:val="18"/>
            <w:szCs w:val="18"/>
          </w:rPr>
        </w:pPr>
        <w:r w:rsidRPr="001079F5">
          <w:rPr>
            <w:rFonts w:ascii="Verdana" w:hAnsi="Verdana"/>
            <w:sz w:val="18"/>
            <w:szCs w:val="18"/>
          </w:rPr>
          <w:t>Razpisna dokumentacija št. 430-16/2017 – Dobava pisarniških stolov za poslovne prostore ZPIZ, ki so proizvedeni iz okoljsko manj obremenjujočih materialov in z okoljsko manj obremenjujočimi procesi</w:t>
        </w:r>
        <w:r>
          <w:rPr>
            <w:rFonts w:ascii="Verdana" w:hAnsi="Verdana"/>
            <w:sz w:val="18"/>
            <w:szCs w:val="18"/>
          </w:rPr>
          <w:t xml:space="preserve"> po sklopih</w:t>
        </w:r>
      </w:p>
      <w:p w:rsidR="00F27590" w:rsidRDefault="00F27590">
        <w:pPr>
          <w:pStyle w:val="Noga"/>
          <w:jc w:val="right"/>
        </w:pPr>
        <w:r w:rsidRPr="00F27590">
          <w:rPr>
            <w:rFonts w:ascii="Verdana" w:hAnsi="Verdana"/>
            <w:sz w:val="16"/>
            <w:szCs w:val="16"/>
          </w:rPr>
          <w:fldChar w:fldCharType="begin"/>
        </w:r>
        <w:r w:rsidRPr="00F27590">
          <w:rPr>
            <w:rFonts w:ascii="Verdana" w:hAnsi="Verdana"/>
            <w:sz w:val="16"/>
            <w:szCs w:val="16"/>
          </w:rPr>
          <w:instrText>PAGE   \* MERGEFORMAT</w:instrText>
        </w:r>
        <w:r w:rsidRPr="00F27590">
          <w:rPr>
            <w:rFonts w:ascii="Verdana" w:hAnsi="Verdana"/>
            <w:sz w:val="16"/>
            <w:szCs w:val="16"/>
          </w:rPr>
          <w:fldChar w:fldCharType="separate"/>
        </w:r>
        <w:r w:rsidR="00AD43A4">
          <w:rPr>
            <w:rFonts w:ascii="Verdana" w:hAnsi="Verdana"/>
            <w:noProof/>
            <w:sz w:val="16"/>
            <w:szCs w:val="16"/>
          </w:rPr>
          <w:t>34</w:t>
        </w:r>
        <w:r w:rsidRPr="00F27590">
          <w:rPr>
            <w:rFonts w:ascii="Verdana" w:hAnsi="Verdana"/>
            <w:sz w:val="16"/>
            <w:szCs w:val="16"/>
          </w:rPr>
          <w:fldChar w:fldCharType="end"/>
        </w:r>
        <w:r w:rsidRPr="00F27590">
          <w:rPr>
            <w:rFonts w:ascii="Verdana" w:hAnsi="Verdana"/>
            <w:sz w:val="16"/>
            <w:szCs w:val="16"/>
          </w:rPr>
          <w:t>/59</w:t>
        </w:r>
      </w:p>
    </w:sdtContent>
  </w:sdt>
  <w:p w:rsidR="00F27590" w:rsidRDefault="00F2759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590" w:rsidRDefault="00F27590" w:rsidP="00F27590">
      <w:r>
        <w:separator/>
      </w:r>
    </w:p>
  </w:footnote>
  <w:footnote w:type="continuationSeparator" w:id="0">
    <w:p w:rsidR="00F27590" w:rsidRDefault="00F27590" w:rsidP="00F275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0217189"/>
      <w:docPartObj>
        <w:docPartGallery w:val="Watermarks"/>
        <w:docPartUnique/>
      </w:docPartObj>
    </w:sdtPr>
    <w:sdtEndPr/>
    <w:sdtContent>
      <w:p w:rsidR="00D75D3F" w:rsidRDefault="00AD43A4" w:rsidP="00D75D3F">
        <w:pPr>
          <w:tabs>
            <w:tab w:val="left" w:pos="5145"/>
          </w:tabs>
          <w:rPr>
            <w:rFonts w:ascii="Verdana" w:hAnsi="Verdana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92162814" o:spid="_x0000_s2049" type="#_x0000_t136" style="position:absolute;margin-left:0;margin-top:0;width:532.9pt;height:106.5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1. SPREMEMBA RD"/>
              <w10:wrap anchorx="margin" anchory="margin"/>
            </v:shape>
          </w:pict>
        </w:r>
        <w:r w:rsidR="00D75D3F" w:rsidRPr="00D75D3F">
          <w:rPr>
            <w:rFonts w:ascii="Verdana" w:hAnsi="Verdana"/>
          </w:rPr>
          <w:t xml:space="preserve"> </w:t>
        </w:r>
        <w:r w:rsidR="00D75D3F" w:rsidRPr="008748BF">
          <w:rPr>
            <w:rFonts w:ascii="Verdana" w:hAnsi="Verdana"/>
          </w:rPr>
          <w:t>Zavod za pokojninsko in invalidsko zavarovanje Slovenije</w:t>
        </w:r>
      </w:p>
      <w:p w:rsidR="00D75D3F" w:rsidRPr="007C1D0A" w:rsidRDefault="00D75D3F" w:rsidP="00D75D3F">
        <w:pPr>
          <w:tabs>
            <w:tab w:val="left" w:pos="5145"/>
          </w:tabs>
          <w:rPr>
            <w:rFonts w:ascii="Verdana" w:hAnsi="Verdana"/>
          </w:rPr>
        </w:pPr>
        <w:r>
          <w:rPr>
            <w:sz w:val="22"/>
            <w:szCs w:val="22"/>
          </w:rPr>
          <w:t>________________________________________________________________________________</w:t>
        </w:r>
      </w:p>
      <w:p w:rsidR="00F27590" w:rsidRDefault="00AD43A4">
        <w:pPr>
          <w:pStyle w:val="Glava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90"/>
    <w:rsid w:val="00154CA5"/>
    <w:rsid w:val="00A40F5C"/>
    <w:rsid w:val="00AD43A4"/>
    <w:rsid w:val="00D75D3F"/>
    <w:rsid w:val="00ED01BD"/>
    <w:rsid w:val="00F2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27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2759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F2759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F2759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F27590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27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2759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F2759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F2759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F27590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0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Zakrajšek Katja</dc:creator>
  <cp:lastModifiedBy>Zakrajšek Katja</cp:lastModifiedBy>
  <cp:revision>5</cp:revision>
  <cp:lastPrinted>2017-09-05T07:49:00Z</cp:lastPrinted>
  <dcterms:created xsi:type="dcterms:W3CDTF">2017-09-05T07:09:00Z</dcterms:created>
  <dcterms:modified xsi:type="dcterms:W3CDTF">2017-09-05T07:58:00Z</dcterms:modified>
</cp:coreProperties>
</file>