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2FF" w:rsidRPr="004142FF" w:rsidRDefault="004142FF" w:rsidP="004142FF">
      <w:pPr>
        <w:spacing w:after="0" w:line="240" w:lineRule="auto"/>
        <w:ind w:left="7080"/>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OBRAZEC 9/1</w:t>
      </w:r>
    </w:p>
    <w:p w:rsidR="004142FF" w:rsidRPr="004142FF" w:rsidRDefault="004142FF" w:rsidP="004142FF">
      <w:pPr>
        <w:spacing w:after="0" w:line="240" w:lineRule="auto"/>
        <w:jc w:val="right"/>
        <w:rPr>
          <w:rFonts w:ascii="Verdana" w:eastAsia="Times New Roman" w:hAnsi="Verdana" w:cs="Times New Roman"/>
          <w:b/>
          <w:sz w:val="24"/>
          <w:szCs w:val="24"/>
          <w:lang w:eastAsia="sl-SI"/>
        </w:rPr>
      </w:pPr>
      <w:r w:rsidRPr="004142FF">
        <w:rPr>
          <w:rFonts w:ascii="Verdana" w:eastAsia="Times New Roman" w:hAnsi="Verdana" w:cs="Times New Roman"/>
          <w:b/>
          <w:sz w:val="20"/>
          <w:szCs w:val="20"/>
          <w:lang w:eastAsia="sl-SI"/>
        </w:rPr>
        <w:t>Za SKLOP 1, 2, 3, 4, 5 in 7</w:t>
      </w:r>
    </w:p>
    <w:p w:rsidR="004142FF" w:rsidRPr="004142FF" w:rsidRDefault="004142FF" w:rsidP="004142FF">
      <w:pPr>
        <w:spacing w:after="0"/>
        <w:rPr>
          <w:rFonts w:ascii="Verdana" w:eastAsia="Times New Roman" w:hAnsi="Verdana" w:cs="Times New Roman"/>
          <w:b/>
          <w:color w:val="1F497D" w:themeColor="text2"/>
          <w:lang w:eastAsia="sl-SI"/>
        </w:rPr>
      </w:pPr>
    </w:p>
    <w:p w:rsidR="004142FF" w:rsidRPr="004142FF" w:rsidRDefault="004142FF" w:rsidP="004142FF">
      <w:pPr>
        <w:spacing w:after="0"/>
        <w:rPr>
          <w:rFonts w:ascii="Verdana" w:eastAsia="Times New Roman" w:hAnsi="Verdana" w:cs="Times New Roman"/>
          <w:sz w:val="20"/>
          <w:szCs w:val="20"/>
          <w:lang w:eastAsia="sl-SI"/>
        </w:rPr>
      </w:pPr>
      <w:r w:rsidRPr="004142FF">
        <w:rPr>
          <w:rFonts w:ascii="Verdana" w:eastAsia="Times New Roman" w:hAnsi="Verdana" w:cs="Times New Roman"/>
          <w:b/>
          <w:color w:val="1F497D" w:themeColor="text2"/>
          <w:lang w:eastAsia="sl-SI"/>
        </w:rPr>
        <w:t>Osnutek pogodbe</w:t>
      </w:r>
      <w:r w:rsidRPr="004142FF">
        <w:rPr>
          <w:rFonts w:ascii="Verdana" w:eastAsia="Times New Roman" w:hAnsi="Verdana" w:cs="Times New Roman"/>
          <w:sz w:val="20"/>
          <w:szCs w:val="20"/>
          <w:lang w:eastAsia="sl-SI"/>
        </w:rPr>
        <w:tab/>
      </w:r>
    </w:p>
    <w:p w:rsidR="004142FF" w:rsidRPr="004142FF" w:rsidRDefault="004142FF" w:rsidP="004142FF">
      <w:pPr>
        <w:spacing w:after="0" w:line="240" w:lineRule="auto"/>
        <w:jc w:val="both"/>
        <w:rPr>
          <w:rFonts w:ascii="Verdana" w:eastAsia="Times New Roman" w:hAnsi="Verdana" w:cs="Times New Roman"/>
          <w:sz w:val="16"/>
          <w:szCs w:val="16"/>
          <w:lang w:eastAsia="sl-SI"/>
        </w:rPr>
      </w:pPr>
      <w:r w:rsidRPr="004142FF">
        <w:rPr>
          <w:rFonts w:ascii="Verdana" w:eastAsia="Times New Roman" w:hAnsi="Verdana" w:cs="Times New Roman"/>
          <w:sz w:val="16"/>
          <w:szCs w:val="16"/>
          <w:lang w:eastAsia="sl-SI"/>
        </w:rPr>
        <w:t>(Opomba: Osnutek pogodbe vključuje vse razpisane sklope. Ponudniki izpolnijo tiste dele osnutka pogodbe, ki se navezujejo na sklope, na katere se prijavljajo. Po pravnomočno končanem postopku bodo z izbranimi izvajalci sklenjene pogodbe ločeno za vsak sklop posebej).</w:t>
      </w:r>
    </w:p>
    <w:p w:rsidR="004142FF" w:rsidRPr="004142FF" w:rsidRDefault="004142FF" w:rsidP="004142FF">
      <w:pPr>
        <w:spacing w:after="0"/>
        <w:jc w:val="right"/>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b/>
          <w:sz w:val="20"/>
          <w:szCs w:val="20"/>
          <w:lang w:eastAsia="sl-SI"/>
        </w:rPr>
        <w:t xml:space="preserve">ZAVOD ZA POKOJNINSKO IN INVALIDSKO ZAVAROVANJE SLOVENIJE, </w:t>
      </w:r>
      <w:r w:rsidRPr="004142FF">
        <w:rPr>
          <w:rFonts w:ascii="Verdana" w:eastAsia="Times New Roman" w:hAnsi="Verdana" w:cs="Times New Roman"/>
          <w:sz w:val="20"/>
          <w:szCs w:val="20"/>
          <w:lang w:eastAsia="sl-SI"/>
        </w:rPr>
        <w:t>Kolodvorska ulica 15, 1000 Ljubljana, ki ga po pooblastilu generalnega direktorja zastopa __________________________________________________(v nadaljevanju naročnik)</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Identifikacijska št. za DDV: SI 85876500</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Matična številka:                      5156700 </w:t>
      </w:r>
    </w:p>
    <w:p w:rsidR="004142FF" w:rsidRPr="004142FF" w:rsidRDefault="004142FF" w:rsidP="004142FF">
      <w:pPr>
        <w:spacing w:after="0"/>
        <w:jc w:val="both"/>
        <w:rPr>
          <w:rFonts w:ascii="Verdana" w:eastAsia="Times New Roman" w:hAnsi="Verdana" w:cs="Times New Roman"/>
          <w:b/>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in</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_____________________________________________, ki ga zastopa_____________  __________________________________________________(v nadaljevanju izvajalec)</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Identifikacijska št. za DDV:   SI </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Matična številka: </w:t>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t xml:space="preserve">      </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lang w:eastAsia="sl-SI"/>
        </w:rPr>
        <w:t>POGODBA O IZVEDBI JAVNEGA NAROČILA ZA SKLOP 1</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Nakup energijsko učinkovitih namiznih računalnikov</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oz.</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lang w:eastAsia="sl-SI"/>
        </w:rPr>
        <w:t>POGODBA O IZVEDBI JAVNEGA NAROČILA ZA SKLOP 2</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Nakup energijsko učinkovitih tankih odjemalcev</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oz.</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lang w:eastAsia="sl-SI"/>
        </w:rPr>
        <w:t>POGODBA O IZVEDBI JAVNEGA NAROČILA ZA SKLOP 3</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Nakup energijsko učinkovitih manjših prenosnih računalnikov</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oz.</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lang w:eastAsia="sl-SI"/>
        </w:rPr>
        <w:t>POGODBA O IZVEDBI JAVNEGA NAROČILA ZA SKLOP 4</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Nakup energijsko učinkovitih večjih prenosnih računalnikov</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oz.</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lang w:eastAsia="sl-SI"/>
        </w:rPr>
        <w:t>POGODBA O IZVEDBI JAVNEGA NAROČILA ZA SKLOP 5</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Nakup energijsko učinkovitih monitorjev</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oz.</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lang w:eastAsia="sl-SI"/>
        </w:rPr>
        <w:t>POGODBA O IZVEDBI JAVNEGA NAROČILA ZA SKLOP 7</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Nakup programske opreme za pretvorbo gradiva v digitalno obliko</w:t>
      </w: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št. javnega naročila: 430-22/2018, št. pogodbe:__________</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ind w:left="284"/>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I UVODNE DOLOČBE</w:t>
      </w:r>
    </w:p>
    <w:p w:rsidR="004142FF" w:rsidRPr="004142FF" w:rsidRDefault="004142FF" w:rsidP="004142FF">
      <w:pPr>
        <w:keepNext/>
        <w:keepLines/>
        <w:tabs>
          <w:tab w:val="num" w:pos="170"/>
        </w:tabs>
        <w:spacing w:after="0"/>
        <w:ind w:left="170" w:hanging="170"/>
        <w:jc w:val="center"/>
        <w:outlineLvl w:val="0"/>
        <w:rPr>
          <w:rFonts w:ascii="Verdana" w:eastAsiaTheme="majorEastAsia" w:hAnsi="Verdana" w:cstheme="majorBidi"/>
          <w:color w:val="365F91" w:themeColor="accent1" w:themeShade="BF"/>
          <w:sz w:val="20"/>
          <w:szCs w:val="28"/>
          <w:lang w:eastAsia="sl-SI"/>
        </w:rPr>
      </w:pPr>
    </w:p>
    <w:p w:rsidR="004142FF" w:rsidRPr="004142FF" w:rsidRDefault="004142FF" w:rsidP="004142FF">
      <w:pPr>
        <w:keepNext/>
        <w:keepLines/>
        <w:tabs>
          <w:tab w:val="num" w:pos="170"/>
        </w:tabs>
        <w:spacing w:after="0"/>
        <w:ind w:left="170" w:hanging="170"/>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t>1. člen</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Pogodbeni stranki uvodoma ugotavljata, da je naročnik izvedel javno naročilo za nakup energijsko učinkovite uporabniške računalniške opreme po odprtem postopku na osnovi 40. člena Zakona o javnem naročanju (ZJN–3; Ur. l. RS, št. 91/2015). Obvestilo o naročilu je bilo objavljeno v Uradnem listu EU pod št. objave __________, dne __________ in  na Portalu javnih naročil pri Uradnem listu RS, pod št. objave ___________, dne __________.</w:t>
      </w:r>
    </w:p>
    <w:p w:rsidR="004142FF" w:rsidRPr="004142FF" w:rsidRDefault="004142FF" w:rsidP="004142FF">
      <w:pPr>
        <w:spacing w:after="0" w:line="240" w:lineRule="auto"/>
        <w:ind w:firstLine="426"/>
        <w:jc w:val="both"/>
        <w:rPr>
          <w:rFonts w:ascii="Verdana" w:eastAsia="Times New Roman" w:hAnsi="Verdana" w:cs="Times New Roman"/>
          <w:sz w:val="20"/>
          <w:szCs w:val="20"/>
          <w:lang w:eastAsia="sl-SI"/>
        </w:rPr>
      </w:pPr>
      <w:r w:rsidRPr="004142FF">
        <w:rPr>
          <w:rFonts w:ascii="Verdana" w:eastAsia="Times New Roman" w:hAnsi="Verdana" w:cs="Times New Roman"/>
          <w:sz w:val="16"/>
          <w:szCs w:val="16"/>
          <w:lang w:eastAsia="sl-SI"/>
        </w:rPr>
        <w:t xml:space="preserve">(podatke navede naročnik)                                                           </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ind w:left="426" w:hanging="426"/>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bil izbran kot najugodnejši ponudnik za</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tabs>
          <w:tab w:val="center" w:pos="4536"/>
          <w:tab w:val="right" w:pos="9072"/>
        </w:tabs>
        <w:spacing w:after="0"/>
        <w:ind w:left="1134" w:hanging="1134"/>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SKLOP 1:</w:t>
      </w:r>
      <w:r w:rsidRPr="004142FF">
        <w:rPr>
          <w:rFonts w:ascii="Verdana" w:eastAsia="Times New Roman" w:hAnsi="Verdana" w:cs="Times New Roman"/>
          <w:sz w:val="20"/>
          <w:szCs w:val="20"/>
          <w:lang w:eastAsia="sl-SI"/>
        </w:rPr>
        <w:tab/>
        <w:t>Nakup energijsko učinkovitih namiznih računalnikov</w:t>
      </w:r>
    </w:p>
    <w:p w:rsidR="004142FF" w:rsidRPr="004142FF" w:rsidRDefault="004142FF" w:rsidP="004142FF">
      <w:pPr>
        <w:tabs>
          <w:tab w:val="center" w:pos="4536"/>
          <w:tab w:val="right" w:pos="9072"/>
        </w:tabs>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oz.</w:t>
      </w:r>
    </w:p>
    <w:p w:rsidR="004142FF" w:rsidRPr="004142FF" w:rsidRDefault="004142FF" w:rsidP="004142FF">
      <w:pPr>
        <w:tabs>
          <w:tab w:val="center" w:pos="4536"/>
          <w:tab w:val="right" w:pos="9072"/>
        </w:tabs>
        <w:spacing w:after="0"/>
        <w:ind w:left="1134" w:hanging="1134"/>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SKLOP 2:</w:t>
      </w:r>
      <w:r w:rsidRPr="004142FF">
        <w:rPr>
          <w:rFonts w:ascii="Verdana" w:eastAsia="Times New Roman" w:hAnsi="Verdana" w:cs="Times New Roman"/>
          <w:sz w:val="20"/>
          <w:szCs w:val="20"/>
          <w:lang w:eastAsia="sl-SI"/>
        </w:rPr>
        <w:tab/>
        <w:t>Nakup energijsko učinkovitih tankih odjemalcev</w:t>
      </w:r>
    </w:p>
    <w:p w:rsidR="004142FF" w:rsidRPr="004142FF" w:rsidRDefault="004142FF" w:rsidP="004142FF">
      <w:pPr>
        <w:tabs>
          <w:tab w:val="center" w:pos="4536"/>
          <w:tab w:val="right" w:pos="9072"/>
        </w:tabs>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oz.</w:t>
      </w:r>
    </w:p>
    <w:p w:rsidR="004142FF" w:rsidRPr="004142FF" w:rsidRDefault="004142FF" w:rsidP="004142FF">
      <w:pPr>
        <w:tabs>
          <w:tab w:val="center" w:pos="4536"/>
          <w:tab w:val="right" w:pos="9072"/>
        </w:tabs>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SKLOP 3:</w:t>
      </w:r>
      <w:r w:rsidRPr="004142FF">
        <w:rPr>
          <w:rFonts w:ascii="Verdana" w:eastAsia="Times New Roman" w:hAnsi="Verdana" w:cs="Times New Roman"/>
          <w:sz w:val="20"/>
          <w:szCs w:val="20"/>
          <w:lang w:eastAsia="sl-SI"/>
        </w:rPr>
        <w:tab/>
        <w:t>Nakup energijsko učinkovitih manjših prenosnih računalnikov</w:t>
      </w:r>
    </w:p>
    <w:p w:rsidR="004142FF" w:rsidRPr="004142FF" w:rsidRDefault="004142FF" w:rsidP="004142FF">
      <w:pPr>
        <w:tabs>
          <w:tab w:val="center" w:pos="4536"/>
          <w:tab w:val="right" w:pos="9072"/>
        </w:tabs>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oz. </w:t>
      </w:r>
    </w:p>
    <w:p w:rsidR="004142FF" w:rsidRPr="004142FF" w:rsidRDefault="004142FF" w:rsidP="004142FF">
      <w:pPr>
        <w:tabs>
          <w:tab w:val="center" w:pos="4536"/>
          <w:tab w:val="right" w:pos="9072"/>
        </w:tabs>
        <w:spacing w:after="0"/>
        <w:ind w:left="1134" w:hanging="1134"/>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SKLOP 4:</w:t>
      </w:r>
      <w:r w:rsidRPr="004142FF">
        <w:rPr>
          <w:rFonts w:ascii="Verdana" w:eastAsia="Times New Roman" w:hAnsi="Verdana" w:cs="Times New Roman"/>
          <w:sz w:val="20"/>
          <w:szCs w:val="20"/>
          <w:lang w:eastAsia="sl-SI"/>
        </w:rPr>
        <w:tab/>
        <w:t>Nakup energijsko učinkovitih večjih prenosnih računalnikov</w:t>
      </w:r>
    </w:p>
    <w:p w:rsidR="004142FF" w:rsidRPr="004142FF" w:rsidRDefault="004142FF" w:rsidP="004142FF">
      <w:pPr>
        <w:tabs>
          <w:tab w:val="center" w:pos="4536"/>
          <w:tab w:val="right" w:pos="9072"/>
        </w:tabs>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oz.</w:t>
      </w:r>
    </w:p>
    <w:p w:rsidR="004142FF" w:rsidRPr="004142FF" w:rsidRDefault="004142FF" w:rsidP="004142FF">
      <w:pPr>
        <w:tabs>
          <w:tab w:val="center" w:pos="4536"/>
          <w:tab w:val="right" w:pos="9072"/>
        </w:tabs>
        <w:spacing w:after="0"/>
        <w:ind w:left="1134" w:hanging="1134"/>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SKLOP 5:</w:t>
      </w:r>
      <w:r w:rsidRPr="004142FF">
        <w:rPr>
          <w:rFonts w:ascii="Verdana" w:eastAsia="Times New Roman" w:hAnsi="Verdana" w:cs="Times New Roman"/>
          <w:sz w:val="20"/>
          <w:szCs w:val="20"/>
          <w:lang w:eastAsia="sl-SI"/>
        </w:rPr>
        <w:tab/>
        <w:t>Nakup energijsko učinkovitih monitorjev</w:t>
      </w:r>
    </w:p>
    <w:p w:rsidR="004142FF" w:rsidRPr="004142FF" w:rsidRDefault="004142FF" w:rsidP="004142FF">
      <w:pPr>
        <w:tabs>
          <w:tab w:val="center" w:pos="4536"/>
          <w:tab w:val="right" w:pos="9072"/>
        </w:tabs>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oz.</w:t>
      </w:r>
    </w:p>
    <w:p w:rsidR="004142FF" w:rsidRPr="004142FF" w:rsidRDefault="004142FF" w:rsidP="004142FF">
      <w:pPr>
        <w:tabs>
          <w:tab w:val="center" w:pos="4536"/>
          <w:tab w:val="right" w:pos="9072"/>
        </w:tabs>
        <w:spacing w:after="0"/>
        <w:ind w:left="1134" w:hanging="1134"/>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SKLOP 7:</w:t>
      </w:r>
      <w:r w:rsidRPr="004142FF">
        <w:rPr>
          <w:rFonts w:ascii="Verdana" w:eastAsia="Times New Roman" w:hAnsi="Verdana" w:cs="Times New Roman"/>
          <w:sz w:val="20"/>
          <w:szCs w:val="20"/>
          <w:lang w:eastAsia="sl-SI"/>
        </w:rPr>
        <w:tab/>
        <w:t>Nakup programske opreme za pretvorbo gradiva v digitalno obliko</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na podlagi odločitve o oddaji javnega naročila št. _______________ z dne __________. </w:t>
      </w:r>
    </w:p>
    <w:p w:rsidR="004142FF" w:rsidRPr="004142FF" w:rsidRDefault="004142FF" w:rsidP="004142FF">
      <w:pPr>
        <w:spacing w:after="0"/>
        <w:jc w:val="both"/>
        <w:rPr>
          <w:rFonts w:ascii="Verdana" w:eastAsia="Times New Roman" w:hAnsi="Verdana" w:cs="Times New Roman"/>
          <w:sz w:val="16"/>
          <w:szCs w:val="16"/>
          <w:lang w:eastAsia="sl-SI"/>
        </w:rPr>
      </w:pPr>
      <w:r w:rsidRPr="004142FF">
        <w:rPr>
          <w:rFonts w:ascii="Verdana" w:eastAsia="Times New Roman" w:hAnsi="Verdana" w:cs="Times New Roman"/>
          <w:sz w:val="20"/>
          <w:szCs w:val="20"/>
          <w:lang w:eastAsia="sl-SI"/>
        </w:rPr>
        <w:t xml:space="preserve">                                                                                    </w:t>
      </w:r>
      <w:r w:rsidRPr="004142FF">
        <w:rPr>
          <w:rFonts w:ascii="Verdana" w:eastAsia="Times New Roman" w:hAnsi="Verdana" w:cs="Times New Roman"/>
          <w:sz w:val="16"/>
          <w:szCs w:val="16"/>
          <w:lang w:eastAsia="sl-SI"/>
        </w:rPr>
        <w:t>(podatek navede naročnik)</w:t>
      </w:r>
    </w:p>
    <w:p w:rsidR="004142FF" w:rsidRPr="004142FF" w:rsidRDefault="004142FF" w:rsidP="004142FF">
      <w:pPr>
        <w:spacing w:after="0" w:line="240" w:lineRule="auto"/>
        <w:rPr>
          <w:rFonts w:ascii="Times New Roman" w:eastAsia="Times New Roman" w:hAnsi="Times New Roman" w:cs="Times New Roman"/>
          <w:sz w:val="20"/>
          <w:szCs w:val="20"/>
          <w:lang w:eastAsia="sl-SI"/>
        </w:rPr>
      </w:pPr>
    </w:p>
    <w:p w:rsidR="004142FF" w:rsidRPr="004142FF" w:rsidRDefault="004142FF" w:rsidP="004142FF">
      <w:pPr>
        <w:keepNext/>
        <w:keepLines/>
        <w:tabs>
          <w:tab w:val="num" w:pos="170"/>
        </w:tabs>
        <w:spacing w:after="0"/>
        <w:ind w:left="170" w:hanging="170"/>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t>2. člen</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Sestavni deli te pogodbe so: </w:t>
      </w:r>
    </w:p>
    <w:p w:rsidR="004142FF" w:rsidRPr="004142FF" w:rsidRDefault="004142FF" w:rsidP="004142FF">
      <w:pPr>
        <w:numPr>
          <w:ilvl w:val="0"/>
          <w:numId w:val="1"/>
        </w:numPr>
        <w:tabs>
          <w:tab w:val="num" w:pos="284"/>
        </w:tabs>
        <w:spacing w:after="0" w:line="240" w:lineRule="auto"/>
        <w:ind w:hanging="1080"/>
        <w:contextualSpacing/>
        <w:jc w:val="both"/>
        <w:rPr>
          <w:rFonts w:ascii="Verdana" w:eastAsia="Times New Roman" w:hAnsi="Verdana" w:cs="Times New Roman"/>
          <w:i/>
          <w:sz w:val="20"/>
          <w:szCs w:val="20"/>
          <w:lang w:eastAsia="sl-SI"/>
        </w:rPr>
      </w:pPr>
      <w:r w:rsidRPr="004142FF">
        <w:rPr>
          <w:rFonts w:ascii="Verdana" w:eastAsia="Times New Roman" w:hAnsi="Verdana" w:cs="Times New Roman"/>
          <w:sz w:val="20"/>
          <w:szCs w:val="20"/>
          <w:lang w:eastAsia="sl-SI"/>
        </w:rPr>
        <w:t>Tehnične zahteve iz točke _____ II. poglavja razpisne dokumentacije,</w:t>
      </w:r>
    </w:p>
    <w:p w:rsidR="004142FF" w:rsidRPr="004142FF" w:rsidRDefault="004142FF" w:rsidP="004142FF">
      <w:pPr>
        <w:spacing w:after="0"/>
        <w:jc w:val="both"/>
        <w:rPr>
          <w:rFonts w:ascii="Verdana" w:eastAsia="Times New Roman" w:hAnsi="Verdana" w:cs="Times New Roman"/>
          <w:sz w:val="16"/>
          <w:szCs w:val="16"/>
          <w:lang w:eastAsia="sl-SI"/>
        </w:rPr>
      </w:pPr>
      <w:r w:rsidRPr="004142FF">
        <w:rPr>
          <w:rFonts w:ascii="Verdana" w:eastAsia="Times New Roman" w:hAnsi="Verdana" w:cs="Times New Roman"/>
          <w:sz w:val="20"/>
          <w:szCs w:val="20"/>
          <w:lang w:eastAsia="sl-SI"/>
        </w:rPr>
        <w:t xml:space="preserve">                                         </w:t>
      </w:r>
      <w:r w:rsidRPr="004142FF">
        <w:rPr>
          <w:rFonts w:ascii="Verdana" w:eastAsia="Times New Roman" w:hAnsi="Verdana" w:cs="Times New Roman"/>
          <w:sz w:val="16"/>
          <w:szCs w:val="16"/>
          <w:lang w:eastAsia="sl-SI"/>
        </w:rPr>
        <w:t>(podatek navede naročnik)</w:t>
      </w:r>
    </w:p>
    <w:p w:rsidR="004142FF" w:rsidRPr="004142FF" w:rsidRDefault="004142FF" w:rsidP="004142FF">
      <w:pPr>
        <w:numPr>
          <w:ilvl w:val="0"/>
          <w:numId w:val="1"/>
        </w:numPr>
        <w:tabs>
          <w:tab w:val="num" w:pos="284"/>
        </w:tabs>
        <w:spacing w:after="0" w:line="240" w:lineRule="auto"/>
        <w:ind w:hanging="1080"/>
        <w:contextualSpacing/>
        <w:jc w:val="both"/>
        <w:rPr>
          <w:rFonts w:ascii="Verdana" w:eastAsia="Times New Roman" w:hAnsi="Verdana" w:cs="Times New Roman"/>
          <w:i/>
          <w:sz w:val="20"/>
          <w:szCs w:val="20"/>
          <w:lang w:eastAsia="sl-SI"/>
        </w:rPr>
      </w:pPr>
      <w:r w:rsidRPr="004142FF">
        <w:rPr>
          <w:rFonts w:ascii="Verdana" w:eastAsia="Times New Roman" w:hAnsi="Verdana" w:cs="Times New Roman"/>
          <w:sz w:val="20"/>
          <w:szCs w:val="20"/>
          <w:lang w:eastAsia="sl-SI"/>
        </w:rPr>
        <w:t xml:space="preserve">Predračun za SKLOP __ (OBRAZEC 4/__) z dne __________, </w:t>
      </w:r>
    </w:p>
    <w:p w:rsidR="004142FF" w:rsidRPr="004142FF" w:rsidRDefault="004142FF" w:rsidP="004142FF">
      <w:pPr>
        <w:spacing w:after="0"/>
        <w:ind w:left="1080"/>
        <w:contextualSpacing/>
        <w:jc w:val="both"/>
        <w:rPr>
          <w:rFonts w:ascii="Verdana" w:eastAsia="Times New Roman" w:hAnsi="Verdana" w:cs="Times New Roman"/>
          <w:sz w:val="16"/>
          <w:szCs w:val="16"/>
          <w:lang w:eastAsia="sl-SI"/>
        </w:rPr>
      </w:pPr>
      <w:r w:rsidRPr="004142FF">
        <w:rPr>
          <w:rFonts w:ascii="Verdana" w:eastAsia="Times New Roman" w:hAnsi="Verdana" w:cs="Times New Roman"/>
          <w:sz w:val="16"/>
          <w:szCs w:val="16"/>
          <w:lang w:eastAsia="sl-SI"/>
        </w:rPr>
        <w:t xml:space="preserve">                             (podatek navede naročnik)</w:t>
      </w:r>
    </w:p>
    <w:p w:rsidR="004142FF" w:rsidRPr="004142FF" w:rsidRDefault="004142FF" w:rsidP="004142FF">
      <w:pPr>
        <w:numPr>
          <w:ilvl w:val="0"/>
          <w:numId w:val="1"/>
        </w:numPr>
        <w:tabs>
          <w:tab w:val="num" w:pos="28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080"/>
        <w:jc w:val="both"/>
        <w:rPr>
          <w:rFonts w:ascii="Verdana" w:eastAsia="Times New Roman" w:hAnsi="Verdana" w:cs="Times New Roman"/>
          <w:bCs/>
          <w:i/>
          <w:sz w:val="20"/>
          <w:szCs w:val="20"/>
          <w:lang w:eastAsia="sl-SI"/>
        </w:rPr>
      </w:pPr>
      <w:r w:rsidRPr="004142FF">
        <w:rPr>
          <w:rFonts w:ascii="Verdana" w:eastAsia="Times New Roman" w:hAnsi="Verdana" w:cs="Times New Roman"/>
          <w:bCs/>
          <w:i/>
          <w:sz w:val="20"/>
          <w:szCs w:val="20"/>
          <w:lang w:eastAsia="sl-SI"/>
        </w:rPr>
        <w:t>Seznam podizvajalcev (OBRAZEC 13),</w:t>
      </w:r>
    </w:p>
    <w:p w:rsidR="004142FF" w:rsidRPr="004142FF" w:rsidRDefault="004142FF" w:rsidP="004142FF">
      <w:pPr>
        <w:numPr>
          <w:ilvl w:val="0"/>
          <w:numId w:val="1"/>
        </w:numPr>
        <w:tabs>
          <w:tab w:val="num" w:pos="28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080"/>
        <w:jc w:val="both"/>
        <w:rPr>
          <w:rFonts w:ascii="Verdana" w:eastAsia="Times New Roman" w:hAnsi="Verdana" w:cs="Times New Roman"/>
          <w:bCs/>
          <w:i/>
          <w:sz w:val="20"/>
          <w:szCs w:val="20"/>
          <w:lang w:eastAsia="sl-SI"/>
        </w:rPr>
      </w:pPr>
      <w:r w:rsidRPr="004142FF">
        <w:rPr>
          <w:rFonts w:ascii="Verdana" w:eastAsia="Times New Roman" w:hAnsi="Verdana" w:cs="Times New Roman"/>
          <w:bCs/>
          <w:i/>
          <w:sz w:val="20"/>
          <w:szCs w:val="20"/>
          <w:lang w:eastAsia="sl-SI"/>
        </w:rPr>
        <w:t>Soglasje podizvajalca za neposredna plačila (OBRAZEC 14).</w:t>
      </w:r>
    </w:p>
    <w:p w:rsidR="004142FF" w:rsidRPr="004142FF" w:rsidRDefault="004142FF" w:rsidP="004142FF">
      <w:pPr>
        <w:spacing w:after="0" w:line="240" w:lineRule="auto"/>
        <w:rPr>
          <w:rFonts w:ascii="Times New Roman" w:eastAsia="Times New Roman" w:hAnsi="Times New Roman" w:cs="Times New Roman"/>
          <w:sz w:val="20"/>
          <w:szCs w:val="20"/>
          <w:lang w:eastAsia="sl-SI"/>
        </w:rPr>
      </w:pPr>
    </w:p>
    <w:p w:rsidR="004142FF" w:rsidRPr="004142FF" w:rsidRDefault="004142FF" w:rsidP="004142FF">
      <w:pPr>
        <w:keepNext/>
        <w:keepLines/>
        <w:spacing w:after="0"/>
        <w:ind w:left="170" w:hanging="170"/>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t>3. člen</w:t>
      </w:r>
    </w:p>
    <w:p w:rsidR="004142FF" w:rsidRPr="004142FF" w:rsidRDefault="004142FF" w:rsidP="004142FF">
      <w:pPr>
        <w:spacing w:after="0"/>
        <w:ind w:left="170" w:hanging="17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 to pogodbo se pogodbeni stranki dogovorita o splošnih in posebnih pogojih izvedbe javnega naročila.</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lastRenderedPageBreak/>
        <w:t>4. člen</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Vsa koordinacija izvajanja storitev  po tej pogodbi poteka v slovenskem jeziku, razen če se naročnik in izvajalec dogovorita drugače.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 xml:space="preserve">II PREDMET POGODBE </w:t>
      </w:r>
    </w:p>
    <w:p w:rsidR="004142FF" w:rsidRPr="004142FF" w:rsidRDefault="004142FF" w:rsidP="004142FF">
      <w:pPr>
        <w:keepNext/>
        <w:keepLines/>
        <w:tabs>
          <w:tab w:val="num" w:pos="170"/>
        </w:tabs>
        <w:spacing w:after="0"/>
        <w:ind w:left="170" w:hanging="170"/>
        <w:jc w:val="center"/>
        <w:outlineLvl w:val="0"/>
        <w:rPr>
          <w:rFonts w:ascii="Verdana" w:eastAsiaTheme="majorEastAsia" w:hAnsi="Verdana" w:cstheme="majorBidi"/>
          <w:color w:val="365F91" w:themeColor="accent1" w:themeShade="BF"/>
          <w:sz w:val="20"/>
          <w:szCs w:val="28"/>
          <w:lang w:eastAsia="sl-SI"/>
        </w:rPr>
      </w:pPr>
    </w:p>
    <w:p w:rsidR="004142FF" w:rsidRPr="004142FF" w:rsidRDefault="004142FF" w:rsidP="004142FF">
      <w:pPr>
        <w:keepNext/>
        <w:keepLines/>
        <w:tabs>
          <w:tab w:val="num" w:pos="170"/>
        </w:tabs>
        <w:spacing w:after="0"/>
        <w:ind w:left="170" w:hanging="170"/>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t>5. člen</w:t>
      </w:r>
    </w:p>
    <w:p w:rsidR="004142FF" w:rsidRPr="004142FF" w:rsidRDefault="004142FF" w:rsidP="004142FF">
      <w:pPr>
        <w:spacing w:after="0"/>
        <w:ind w:right="-1"/>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Naročnik in izvajalec se dogovorita, da bo izvajalec na podlagi te pogodbe za naročnika dobavil energijsko učinkovito uporabniško računalniško opremo in izvedel pripadajoče storitve, ki ustrezajo vsem tehničnim zahtevam naročnika, ter naročniku zagotavljal odpravo napak na opremi v garancijskem roku. </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izvede pripadajoče storitve, kot je razvidno iz Tehničnih zahtev za posamezni sklop.</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III VELJAVNOST POGODBE</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6. člen</w:t>
      </w:r>
    </w:p>
    <w:p w:rsidR="004142FF" w:rsidRPr="004142FF" w:rsidRDefault="004142FF" w:rsidP="004142FF">
      <w:pPr>
        <w:autoSpaceDE w:val="0"/>
        <w:autoSpaceDN w:val="0"/>
        <w:adjustRightInd w:val="0"/>
        <w:spacing w:after="0"/>
        <w:ind w:right="-1"/>
        <w:jc w:val="both"/>
        <w:rPr>
          <w:rFonts w:ascii="Verdana" w:eastAsia="Times New Roman" w:hAnsi="Verdana" w:cs="Times New Roman"/>
          <w:sz w:val="20"/>
          <w:szCs w:val="20"/>
          <w:lang w:eastAsia="sl-SI"/>
        </w:rPr>
      </w:pPr>
    </w:p>
    <w:p w:rsidR="004142FF" w:rsidRPr="004142FF" w:rsidRDefault="004142FF" w:rsidP="004142FF">
      <w:pPr>
        <w:autoSpaceDE w:val="0"/>
        <w:autoSpaceDN w:val="0"/>
        <w:adjustRightInd w:val="0"/>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Pogodba stopi v veljavo z dnem, ko jo podpišeta obe pogodbeni stranki, in ko izvajalec izroči naročniku finančno zavarovanje za dobro izvedbo pogodbenih obveznosti iz 18. člena te pogodbe velja do izteka garancijskega obdobja iz 19. člena te pogodbe.  </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IV ROK DOBAVE OPREME IN/OZ. IZVEDBE PRIPADAJOČIH STORITEV</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7.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b/>
          <w:sz w:val="20"/>
          <w:szCs w:val="20"/>
          <w:u w:val="single"/>
          <w:lang w:eastAsia="sl-SI"/>
        </w:rPr>
      </w:pPr>
      <w:r w:rsidRPr="004142FF">
        <w:rPr>
          <w:rFonts w:ascii="Verdana" w:eastAsia="Times New Roman" w:hAnsi="Verdana" w:cs="Times New Roman"/>
          <w:b/>
          <w:sz w:val="20"/>
          <w:szCs w:val="20"/>
          <w:u w:val="single"/>
          <w:lang w:eastAsia="sl-SI"/>
        </w:rPr>
        <w:t>Velja za SKLOP 1, 2, 3, 4 in 5:</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se zavezuje, da bo vso opremo dobavil v roku 45 dni od dneva veljavnosti pogodbe.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 opravljeni dobavi opreme na posamezni lokaciji izvajalec in naročnik podpišeta dobavnico o dobavljeni opremi.</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Odzivni čas servisa v času garancijskega roka je 4 ure od časa, ko je bil izvajalec po elektronski pošti obveščen o napaki s strani naročnika.</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Rok za odpravo napak na opremi je najkasneje naslednji delovni dan po prijavi napake. Če napake ni mogoče odpraviti v tem roku, mora izvajalec v tem roku za čas popravila zamenjati okvarjeno opremo s funkcionalno enakovredno nadomestno opremo. V tem primeru je rok za popravilo največ 30 dni od prevzema okvarjene opreme zaradi popravila.</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b/>
          <w:sz w:val="20"/>
          <w:szCs w:val="20"/>
          <w:u w:val="single"/>
          <w:lang w:eastAsia="sl-SI"/>
        </w:rPr>
      </w:pPr>
      <w:r w:rsidRPr="004142FF">
        <w:rPr>
          <w:rFonts w:ascii="Verdana" w:eastAsia="Times New Roman" w:hAnsi="Verdana" w:cs="Times New Roman"/>
          <w:b/>
          <w:sz w:val="20"/>
          <w:szCs w:val="20"/>
          <w:u w:val="single"/>
          <w:lang w:eastAsia="sl-SI"/>
        </w:rPr>
        <w:t>Velja  za SKLOP 7:</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lastRenderedPageBreak/>
        <w:t>Izvajalec se zavezuje, da bo vso opremo dobavil v roku 30 dni od dneva veljavnosti pogodbe.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Rok za izvedbo vseh storitev ob dobavi opreme je 90 dni od dneva veljavnosti pogodbe.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 opravljeni dobavi opreme na posamezni lokaciji  izvajalec in naročnik podpišeta dobavnico o dobavljeni opremi. Po opravljenih storitvah izvajalec in naročnika podpišeta prevzemni zapisnik.</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Rok za izvedbo vseh storitev ob dobavi opreme je 90 dni od dneva veljavnosti pogodbe. Odzivni čas za odpravo napak je največ 4 ure od časa, ko je bil izvajalec po elektronski pošti obveščen o napaki s strani naročnika.</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Rok za odpravo napak ali izvedbo obvoda je najkasneje naslednji delovni dan po prijavi napake. </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8.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Naročnik se obvezuje podpisati dobavnico o dobavljeni opremi ob ugotovitvi:</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da je prevzel pravilno dobavljeno opremo,</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da je izvajalec izročil naročniku garancijske liste za opremo (v elektronski in papirnati obliki).</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Dodatno za SKLOP 7:</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Naročnik se obvezuje podpisati prevzemni zapisnik o izvedenih pripadajočih storitvah ob ugotovitvi, da je bila oprema dobavljena v celotni razpisani količini in da so vse storitve brezhibno opravljene.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9.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Pogodbeni roki iz 7. člena te pogodbe se lahko spremenijo v naslednjih primerih:</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zaradi izrednih dogodkov (višja sila),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zaradi okoliščin oziroma dogodkov, ki vplivajo na izvedbo dobave oziroma storitev, in jih ni bilo mogoče predvideti ter jih ni povzročil izvajalec.</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Za višjo silo se smatra vse, kar prizna sodna praksa v primerljivih primerih za višjo silo.</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dolžan predložiti naročniku obrazložen pisni predlog za podaljšanje rokov skupaj z ukrepi za odpravo zamud takoj, ko izve za vzroke iz prvega odstavka tega člena, sicer podaljšanja roka ne more več zahtevati. Zaradi razlogov iz prvega odstavka tega člena se pogodbeni roki iz prejšnjega člena lahko podaljšajo tudi na predlog naročnika.</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Podaljšanje roka ne vpliva na pogodbeno ceno. </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V LOKACIJE PREVZEMA OPREME IN IZVEDBE PRIPADAJOČIH STORITEV</w:t>
      </w: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lastRenderedPageBreak/>
        <w:t>10.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dobavi računalniško opremo in/oz. izvede pripadajoče storitve po tej pogodbi na naslednjih naročnikovih lokacijah:</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i/>
          <w:sz w:val="20"/>
          <w:szCs w:val="20"/>
          <w:lang w:eastAsia="sl-SI"/>
        </w:rPr>
      </w:pPr>
      <w:r w:rsidRPr="004142FF">
        <w:rPr>
          <w:rFonts w:ascii="Verdana" w:eastAsia="Times New Roman" w:hAnsi="Verdana" w:cs="Times New Roman"/>
          <w:i/>
          <w:sz w:val="20"/>
          <w:szCs w:val="20"/>
          <w:lang w:eastAsia="sl-SI"/>
        </w:rPr>
        <w:t>Za SKLOP 1, 2, 3, 4 in 5</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ZPIZ, Kolodvorska ulica 15, Ljubljana.</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i/>
          <w:sz w:val="20"/>
          <w:szCs w:val="20"/>
          <w:lang w:eastAsia="sl-SI"/>
        </w:rPr>
      </w:pPr>
      <w:r w:rsidRPr="004142FF">
        <w:rPr>
          <w:rFonts w:ascii="Verdana" w:eastAsia="Times New Roman" w:hAnsi="Verdana" w:cs="Times New Roman"/>
          <w:i/>
          <w:sz w:val="20"/>
          <w:szCs w:val="20"/>
          <w:lang w:eastAsia="sl-SI"/>
        </w:rPr>
        <w:t>Za SKLOP 7</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ZPIZ, Kolodvorska ulica 15, Ljubljana.</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namestitev programske opreme za zajem gradiva v papirni obliki na skenerjih izvede na naslednjih naročnikovih lokacijah:</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- 6x ZPIZ, Ob železnici 30, Ljubljana,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- 5x ZPIZ, Kolodvorska ulica 15, Ljubljana,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- 3x ZPIZ, OE Maribor, Zagrebška cesta 84, Maribor,</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- 3x ZPIZ, OE Celje, Opekarniška cesta 15c, Celje,</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- 2x ZPIZ, OE Kranj, Ulica Mirka Vadnova 13 A, Kranj,</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Murska Sobota, Kocljeva 12d, Murska Sobota,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Koper, Pristaniška ulica 12, Koper,</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Nova Gorica, Delpinova ulica 18/B, Nova Gorica,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Novo mesto, Rozmanova 38, Novo mesto,</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Ravne na Koroškem, Gačnikova pot 4, Ravne na Koroškem,</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Izpostava Ptuj, Vinarski trg 8, Ptuj,</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Izpostava Velenje, Prešernova 7a, Velenje.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izvede namestitev programske opreme za zajem gradiva z mikrofilmskih posnetkov na lokacijah:</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- 3x ZPIZ, Ob železnici 30, Ljubljana,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Kolodvorska ulica 15, Ljubljana,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Maribor, Zagrebška cesta 84, Maribor,</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Kranj, Ulica Mirka Vadnova 13A, Kranj,</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Murska Sobota, Kocljeva 12d, Murska Sobota,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Koper, Pristaniška ulica 12, Koper,</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Nova Gorica, Delpinova ulica 18/B, Nova Gorica,</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Novo mesto, Rozmanova 38, Novo mesto,</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- 1x ZPIZ, OE Ravne na Koroškem, Gačnikova pot 4, Ravne na Koroškem.</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bo termin nameravane dobave opreme / izvedbe pripadajočih storitev na posamezni lokaciji predhodno uskladil z naročnikom.</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ind w:right="-284"/>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VI POGODBENA CENA</w:t>
      </w:r>
    </w:p>
    <w:p w:rsidR="004142FF" w:rsidRPr="004142FF" w:rsidRDefault="004142FF" w:rsidP="004142FF">
      <w:pPr>
        <w:keepNext/>
        <w:keepLines/>
        <w:tabs>
          <w:tab w:val="num" w:pos="170"/>
        </w:tabs>
        <w:spacing w:after="0"/>
        <w:ind w:left="170" w:right="-284" w:hanging="170"/>
        <w:jc w:val="center"/>
        <w:outlineLvl w:val="0"/>
        <w:rPr>
          <w:rFonts w:ascii="Verdana" w:eastAsiaTheme="majorEastAsia" w:hAnsi="Verdana" w:cstheme="majorBidi"/>
          <w:color w:val="365F91" w:themeColor="accent1" w:themeShade="BF"/>
          <w:sz w:val="20"/>
          <w:szCs w:val="28"/>
          <w:lang w:eastAsia="sl-SI"/>
        </w:rPr>
      </w:pPr>
    </w:p>
    <w:p w:rsidR="004142FF" w:rsidRPr="004142FF" w:rsidRDefault="004142FF" w:rsidP="004142FF">
      <w:pPr>
        <w:keepNext/>
        <w:keepLines/>
        <w:tabs>
          <w:tab w:val="num" w:pos="0"/>
        </w:tabs>
        <w:spacing w:after="0"/>
        <w:ind w:right="-284"/>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t>11. člen</w:t>
      </w:r>
    </w:p>
    <w:p w:rsidR="004142FF" w:rsidRPr="004142FF" w:rsidRDefault="004142FF" w:rsidP="004142FF">
      <w:pPr>
        <w:spacing w:after="0"/>
        <w:ind w:right="-1"/>
        <w:jc w:val="both"/>
        <w:rPr>
          <w:rFonts w:ascii="Verdana" w:eastAsia="Times New Roman" w:hAnsi="Verdana" w:cs="Times New Roman"/>
          <w:sz w:val="20"/>
          <w:szCs w:val="20"/>
          <w:lang w:eastAsia="sl-SI"/>
        </w:rPr>
      </w:pPr>
    </w:p>
    <w:p w:rsidR="004142FF" w:rsidRPr="004142FF" w:rsidRDefault="004142FF" w:rsidP="004142FF">
      <w:pPr>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Posamezne pogodbene cene so razvidne iz predračuna, ki je sestavni del te pogodbe.</w:t>
      </w:r>
    </w:p>
    <w:p w:rsidR="004142FF" w:rsidRPr="004142FF" w:rsidRDefault="004142FF" w:rsidP="004142FF">
      <w:pPr>
        <w:spacing w:after="0"/>
        <w:ind w:right="-1"/>
        <w:jc w:val="both"/>
        <w:rPr>
          <w:rFonts w:ascii="Verdana" w:eastAsia="Times New Roman" w:hAnsi="Verdana" w:cs="Times New Roman"/>
          <w:sz w:val="20"/>
          <w:szCs w:val="20"/>
          <w:lang w:eastAsia="sl-SI"/>
        </w:rPr>
      </w:pPr>
    </w:p>
    <w:p w:rsidR="004142FF" w:rsidRPr="004142FF" w:rsidRDefault="004142FF" w:rsidP="004142FF">
      <w:pPr>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Skupna pogodbena vrednost znaša __________ EUR brez DDV in __________ EUR z DDV.</w:t>
      </w:r>
    </w:p>
    <w:p w:rsidR="004142FF" w:rsidRPr="004142FF" w:rsidRDefault="004142FF" w:rsidP="004142FF">
      <w:pPr>
        <w:spacing w:after="0"/>
        <w:ind w:right="-1"/>
        <w:jc w:val="both"/>
        <w:rPr>
          <w:rFonts w:ascii="Verdana" w:eastAsia="Times New Roman" w:hAnsi="Verdana" w:cs="Times New Roman"/>
          <w:sz w:val="20"/>
          <w:szCs w:val="20"/>
          <w:lang w:eastAsia="sl-SI"/>
        </w:rPr>
      </w:pPr>
    </w:p>
    <w:p w:rsidR="004142FF" w:rsidRPr="004142FF" w:rsidRDefault="004142FF" w:rsidP="004142FF">
      <w:pPr>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Pogodbeni stranki soglašata, da se DDV na izstavljenem računu obračuna po stopnji, veljavni na dan izdaje računa.</w:t>
      </w:r>
    </w:p>
    <w:p w:rsidR="004142FF" w:rsidRPr="004142FF" w:rsidRDefault="004142FF" w:rsidP="004142FF">
      <w:pPr>
        <w:spacing w:after="0"/>
        <w:ind w:right="-284"/>
        <w:rPr>
          <w:rFonts w:ascii="Verdana" w:eastAsia="Times New Roman" w:hAnsi="Verdana" w:cs="Times New Roman"/>
          <w:sz w:val="20"/>
          <w:szCs w:val="20"/>
          <w:lang w:eastAsia="sl-SI"/>
        </w:rPr>
      </w:pPr>
    </w:p>
    <w:p w:rsidR="004142FF" w:rsidRPr="004142FF" w:rsidRDefault="004142FF" w:rsidP="004142FF">
      <w:pPr>
        <w:spacing w:after="0"/>
        <w:ind w:right="-284"/>
        <w:rPr>
          <w:rFonts w:ascii="Verdana" w:eastAsia="Times New Roman" w:hAnsi="Verdana" w:cs="Times New Roman"/>
          <w:sz w:val="20"/>
          <w:szCs w:val="20"/>
          <w:lang w:eastAsia="sl-SI"/>
        </w:rPr>
      </w:pPr>
    </w:p>
    <w:p w:rsidR="004142FF" w:rsidRPr="004142FF" w:rsidRDefault="004142FF" w:rsidP="004142FF">
      <w:pPr>
        <w:spacing w:after="0"/>
        <w:ind w:right="-284"/>
        <w:rPr>
          <w:rFonts w:ascii="Verdana" w:eastAsia="Times New Roman" w:hAnsi="Verdana" w:cs="Times New Roman"/>
          <w:sz w:val="20"/>
          <w:szCs w:val="20"/>
          <w:lang w:eastAsia="sl-SI"/>
        </w:rPr>
      </w:pPr>
    </w:p>
    <w:p w:rsidR="004142FF" w:rsidRPr="004142FF" w:rsidRDefault="004142FF" w:rsidP="004142FF">
      <w:pPr>
        <w:spacing w:after="0"/>
        <w:ind w:right="-284"/>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12. člen</w:t>
      </w:r>
    </w:p>
    <w:p w:rsidR="004142FF" w:rsidRPr="004142FF" w:rsidRDefault="004142FF" w:rsidP="004142FF">
      <w:pPr>
        <w:spacing w:after="0"/>
        <w:ind w:right="-284"/>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Pogodbene cene iz prejšnjega člena te pogodbe vključujejo vse stroške in dajatve, povezane z realizacijo javnega naročila po tej pogodbi, in so fiksne za ves čas trajanja pogodbe. Naročnik dodatnih stroškov, ki niso zajeti v pogodbenih cenah, naknadno ne bo priznaval.</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ind w:right="-1"/>
        <w:jc w:val="both"/>
        <w:rPr>
          <w:rFonts w:ascii="Verdana" w:eastAsia="Times New Roman" w:hAnsi="Verdana" w:cs="Times New Roman"/>
          <w:bCs/>
          <w:sz w:val="20"/>
          <w:szCs w:val="20"/>
          <w:lang w:eastAsia="sl-SI"/>
        </w:rPr>
      </w:pPr>
      <w:r w:rsidRPr="004142FF">
        <w:rPr>
          <w:rFonts w:ascii="Verdana" w:eastAsia="Times New Roman" w:hAnsi="Verdana" w:cs="Times New Roman"/>
          <w:bCs/>
          <w:sz w:val="20"/>
          <w:szCs w:val="20"/>
          <w:lang w:eastAsia="sl-SI"/>
        </w:rPr>
        <w:t xml:space="preserve">Pogodbene cene na enoto mere so fiksne ves čas trajanja pogodbe. </w:t>
      </w:r>
    </w:p>
    <w:p w:rsidR="004142FF" w:rsidRPr="004142FF" w:rsidRDefault="004142FF" w:rsidP="004142FF">
      <w:pPr>
        <w:spacing w:after="0"/>
        <w:ind w:right="-1"/>
        <w:jc w:val="both"/>
        <w:rPr>
          <w:rFonts w:ascii="Verdana" w:eastAsia="Times New Roman" w:hAnsi="Verdana" w:cs="Times New Roman"/>
          <w:bCs/>
          <w:sz w:val="20"/>
          <w:szCs w:val="20"/>
          <w:lang w:eastAsia="sl-SI"/>
        </w:rPr>
      </w:pPr>
    </w:p>
    <w:p w:rsidR="004142FF" w:rsidRPr="004142FF" w:rsidRDefault="004142FF" w:rsidP="004142FF">
      <w:pPr>
        <w:spacing w:after="0"/>
        <w:ind w:left="284" w:right="-284"/>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VII PLAČILNI POGOJI</w:t>
      </w:r>
    </w:p>
    <w:p w:rsidR="004142FF" w:rsidRPr="004142FF" w:rsidRDefault="004142FF" w:rsidP="004142FF">
      <w:pPr>
        <w:keepNext/>
        <w:keepLines/>
        <w:spacing w:after="0"/>
        <w:ind w:right="-284"/>
        <w:jc w:val="center"/>
        <w:outlineLvl w:val="0"/>
        <w:rPr>
          <w:rFonts w:ascii="Verdana" w:eastAsiaTheme="majorEastAsia" w:hAnsi="Verdana" w:cstheme="majorBidi"/>
          <w:color w:val="365F91" w:themeColor="accent1" w:themeShade="BF"/>
          <w:sz w:val="20"/>
          <w:szCs w:val="28"/>
          <w:lang w:eastAsia="sl-SI"/>
        </w:rPr>
      </w:pPr>
    </w:p>
    <w:p w:rsidR="004142FF" w:rsidRPr="004142FF" w:rsidRDefault="004142FF" w:rsidP="004142FF">
      <w:pPr>
        <w:keepNext/>
        <w:keepLines/>
        <w:spacing w:after="0"/>
        <w:ind w:right="-284"/>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t>13. člen</w:t>
      </w:r>
    </w:p>
    <w:p w:rsidR="004142FF" w:rsidRPr="004142FF" w:rsidRDefault="004142FF" w:rsidP="004142FF">
      <w:pPr>
        <w:spacing w:after="0"/>
        <w:ind w:right="-284"/>
        <w:jc w:val="both"/>
        <w:rPr>
          <w:rFonts w:ascii="Verdana" w:eastAsia="Times New Roman" w:hAnsi="Verdana" w:cs="Times New Roman"/>
          <w:i/>
          <w:sz w:val="20"/>
          <w:szCs w:val="20"/>
          <w:lang w:eastAsia="sl-SI"/>
        </w:rPr>
      </w:pPr>
      <w:r w:rsidRPr="004142FF">
        <w:rPr>
          <w:rFonts w:ascii="Verdana" w:eastAsia="Times New Roman" w:hAnsi="Verdana" w:cs="Times New Roman"/>
          <w:i/>
          <w:sz w:val="20"/>
          <w:szCs w:val="20"/>
          <w:lang w:eastAsia="sl-SI"/>
        </w:rPr>
        <w:t>VSI SKLOPI:</w:t>
      </w: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Naročnik bo opremo plačal v roku 30 dni od dneva prejema računa, ki ga izstavi izvajalec po opravljeni dobavi vse opreme in podpisani dobavnici, na transakcijski račun izvajalca/</w:t>
      </w:r>
      <w:r w:rsidRPr="004142FF">
        <w:rPr>
          <w:rFonts w:ascii="Verdana" w:eastAsia="Times New Roman" w:hAnsi="Verdana" w:cs="Times New Roman"/>
          <w:i/>
          <w:color w:val="000000"/>
          <w:sz w:val="20"/>
          <w:szCs w:val="20"/>
          <w:lang w:eastAsia="sl-SI"/>
        </w:rPr>
        <w:t>podizvajalca</w:t>
      </w:r>
      <w:r w:rsidRPr="004142FF">
        <w:rPr>
          <w:rFonts w:ascii="Verdana" w:eastAsia="Times New Roman" w:hAnsi="Verdana" w:cs="Times New Roman"/>
          <w:color w:val="000000"/>
          <w:sz w:val="20"/>
          <w:szCs w:val="20"/>
          <w:lang w:eastAsia="sl-SI"/>
        </w:rPr>
        <w:t xml:space="preserve">. </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Naročnik bo storitve plačal v roku 30 dni od dneva prejema računa, ki ga izstavi izvajalec po opravljeni storitvi in podpisanem prevzemnem zapisniku, na transakcijski račun izvajalca/podizvajalca.</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i/>
          <w:color w:val="000000"/>
          <w:sz w:val="20"/>
          <w:szCs w:val="20"/>
          <w:lang w:eastAsia="sl-SI"/>
        </w:rPr>
      </w:pPr>
      <w:r w:rsidRPr="004142FF">
        <w:rPr>
          <w:rFonts w:ascii="Verdana" w:eastAsia="Times New Roman" w:hAnsi="Verdana" w:cs="Times New Roman"/>
          <w:i/>
          <w:color w:val="000000"/>
          <w:sz w:val="20"/>
          <w:szCs w:val="20"/>
          <w:lang w:eastAsia="sl-SI"/>
        </w:rPr>
        <w:t>Dodatno za SKLOP 7:</w:t>
      </w: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Naročnik bo storitve plačal v roku 30 dni od dneva prejema računa, ki ga izstavi izvajalec po opravljeni storitvi in podpisanem prevzemnem zapisniku, na transakcijski račun izvajalca/podizvajalca.</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Naročnik bo vzdrževanje programske opreme plačeval letno po pričetku vzdrževanja v roku 30 dni od dneva prejema računa. K računu mora biti priloženo potrdilo, iz katerega je razvidno, da je oprema vključena v vzdrževanje za obdobje 1 leta.</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Naročnik bo odpravo napak, ki niso posledica nepravilnega delovanja programske opreme in dodatne storitve plačal v roku 30 dni od dneva prejema računa, ki ga izstavi izvajalec po opravljenih storitvah in podpisanem prevzemnem zapisniku o opravljenih storitvah, na transakcijski račun izvajalca/podizvajalca.</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Vsak račun, ki ga izvajalec izda, se mora sklicevati na številko te pogodbe ________________.</w:t>
      </w:r>
    </w:p>
    <w:p w:rsidR="004142FF" w:rsidRPr="004142FF" w:rsidRDefault="004142FF" w:rsidP="004142FF">
      <w:pPr>
        <w:spacing w:after="0"/>
        <w:jc w:val="both"/>
        <w:rPr>
          <w:rFonts w:ascii="Verdana" w:eastAsia="Times New Roman" w:hAnsi="Verdana" w:cs="Times New Roman"/>
          <w:sz w:val="16"/>
          <w:szCs w:val="16"/>
          <w:lang w:eastAsia="sl-SI"/>
        </w:rPr>
      </w:pPr>
      <w:r w:rsidRPr="004142FF">
        <w:rPr>
          <w:rFonts w:ascii="Verdana" w:eastAsia="Times New Roman" w:hAnsi="Verdana" w:cs="Times New Roman"/>
          <w:sz w:val="16"/>
          <w:szCs w:val="16"/>
          <w:lang w:eastAsia="sl-SI"/>
        </w:rPr>
        <w:lastRenderedPageBreak/>
        <w:t>(podatek navede naročnik)</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dolžan vse izdane račune naročniku posredovati izključno v elektronski obliki (eRačun), skladno z veljavnim Zakonom o opravljanju plačilnih storitev za proračunske uporabnike (ZOPSPU-A; Ur. l. RS št. 59/10, 111/13).</w:t>
      </w:r>
    </w:p>
    <w:p w:rsidR="004142FF" w:rsidRPr="004142FF" w:rsidRDefault="004142FF" w:rsidP="004142FF">
      <w:pPr>
        <w:spacing w:after="0"/>
        <w:ind w:right="-284"/>
        <w:rPr>
          <w:rFonts w:ascii="Verdana" w:eastAsia="Times New Roman" w:hAnsi="Verdana" w:cs="Times New Roman"/>
          <w:b/>
          <w:sz w:val="20"/>
          <w:szCs w:val="20"/>
          <w:u w:val="single"/>
          <w:lang w:eastAsia="sl-SI"/>
        </w:rPr>
      </w:pPr>
    </w:p>
    <w:p w:rsidR="004142FF" w:rsidRPr="004142FF" w:rsidRDefault="004142FF" w:rsidP="004142FF">
      <w:pPr>
        <w:spacing w:after="0"/>
        <w:ind w:right="-284"/>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 xml:space="preserve">VIII  OBVEZNOSTI IZVAJALCA </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14. člen</w:t>
      </w:r>
    </w:p>
    <w:p w:rsidR="004142FF" w:rsidRPr="004142FF" w:rsidRDefault="004142FF" w:rsidP="004142FF">
      <w:pPr>
        <w:spacing w:after="0"/>
        <w:rPr>
          <w:rFonts w:ascii="Verdana" w:eastAsia="Times New Roman" w:hAnsi="Verdana" w:cs="Times New Roman"/>
          <w:i/>
          <w:sz w:val="20"/>
          <w:szCs w:val="20"/>
          <w:lang w:eastAsia="sl-SI"/>
        </w:rPr>
      </w:pPr>
      <w:r w:rsidRPr="004142FF">
        <w:rPr>
          <w:rFonts w:ascii="Verdana" w:eastAsia="Times New Roman" w:hAnsi="Verdana" w:cs="Times New Roman"/>
          <w:i/>
          <w:sz w:val="20"/>
          <w:szCs w:val="20"/>
          <w:lang w:eastAsia="sl-SI"/>
        </w:rPr>
        <w:t>VSI SKLOPI</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se obvezuje, da bo:</w:t>
      </w:r>
    </w:p>
    <w:p w:rsidR="004142FF" w:rsidRPr="004142FF" w:rsidRDefault="004142FF" w:rsidP="004142FF">
      <w:pPr>
        <w:numPr>
          <w:ilvl w:val="0"/>
          <w:numId w:val="3"/>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določil tehničnega skrbnika pogodbe, ki bo z naročnikom usklajeval in potrjeval tehnična vprašanja v zvezi z izvajanjem pogodbe,</w:t>
      </w:r>
    </w:p>
    <w:p w:rsidR="004142FF" w:rsidRPr="004142FF" w:rsidRDefault="004142FF" w:rsidP="004142FF">
      <w:pPr>
        <w:numPr>
          <w:ilvl w:val="0"/>
          <w:numId w:val="3"/>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vse obveznosti po tej pogodbi opravil strokovno pravilno, vestno in kvalitetno v skladu z veljavnimi tehničnimi predpisi, standardi, normativi in zakonodajo,</w:t>
      </w:r>
    </w:p>
    <w:p w:rsidR="004142FF" w:rsidRPr="004142FF" w:rsidRDefault="004142FF" w:rsidP="004142FF">
      <w:pPr>
        <w:numPr>
          <w:ilvl w:val="0"/>
          <w:numId w:val="3"/>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pri izvajanju pogodbenih obveznosti uporabljal informacijske tehnologije in metode, ki so glede na opremljenost naročnika najbolj primerne,</w:t>
      </w:r>
    </w:p>
    <w:p w:rsidR="004142FF" w:rsidRPr="004142FF" w:rsidRDefault="004142FF" w:rsidP="004142FF">
      <w:pPr>
        <w:numPr>
          <w:ilvl w:val="0"/>
          <w:numId w:val="3"/>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takoj pisno opozoril naročnika na okoliščine, ki bi lahko otežile ali onemogočile kvalitetno in pravilno izvedbo obveznosti po tej pogodbi,</w:t>
      </w:r>
    </w:p>
    <w:p w:rsidR="004142FF" w:rsidRPr="004142FF" w:rsidRDefault="004142FF" w:rsidP="004142FF">
      <w:pPr>
        <w:numPr>
          <w:ilvl w:val="0"/>
          <w:numId w:val="3"/>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naročniku omogočal ustrezen nadzor nad izvajanjem pogodbenih obveznosti.</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i/>
          <w:sz w:val="20"/>
          <w:szCs w:val="20"/>
          <w:lang w:eastAsia="sl-SI"/>
        </w:rPr>
      </w:pPr>
      <w:r w:rsidRPr="004142FF">
        <w:rPr>
          <w:rFonts w:ascii="Verdana" w:eastAsia="Times New Roman" w:hAnsi="Verdana" w:cs="Times New Roman"/>
          <w:i/>
          <w:sz w:val="20"/>
          <w:szCs w:val="20"/>
          <w:lang w:eastAsia="sl-SI"/>
        </w:rPr>
        <w:t>Dodatno za SKLOP 7</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mora naročniku zagotoviti certificirano opremo ter zagotavljati podaljševanje neprekinjene certifikacije pri Arhivu RS za obdobje trajanja pogodbe.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15.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Delovnemu osebju izvajalca je prepovedano v poslovne prostore naročnika pripeljati osebe, ki niso v delovnem ali pogodbenem razmerju z izvajalcem ali podizvajalcem.</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IX Doseganje ciljev iz Uredbe o zelenem javnem naročanju</w:t>
      </w:r>
    </w:p>
    <w:p w:rsidR="004142FF" w:rsidRPr="004142FF" w:rsidRDefault="004142FF" w:rsidP="004142FF">
      <w:pPr>
        <w:shd w:val="clear" w:color="auto" w:fill="FFFFFF" w:themeFill="background1"/>
        <w:spacing w:after="0"/>
        <w:jc w:val="center"/>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16. člen</w:t>
      </w:r>
    </w:p>
    <w:p w:rsidR="004142FF" w:rsidRPr="004142FF" w:rsidRDefault="004142FF" w:rsidP="004142FF">
      <w:pPr>
        <w:shd w:val="clear" w:color="auto" w:fill="FFFFFF" w:themeFill="background1"/>
        <w:spacing w:after="0"/>
        <w:rPr>
          <w:rFonts w:ascii="Verdana" w:eastAsia="Times New Roman" w:hAnsi="Verdana" w:cs="Times New Roman"/>
          <w:i/>
          <w:sz w:val="20"/>
          <w:szCs w:val="20"/>
          <w:lang w:eastAsia="sl-SI"/>
        </w:rPr>
      </w:pPr>
      <w:r w:rsidRPr="004142FF">
        <w:rPr>
          <w:rFonts w:ascii="Verdana" w:eastAsia="Times New Roman" w:hAnsi="Verdana" w:cs="Times New Roman"/>
          <w:i/>
          <w:sz w:val="20"/>
          <w:szCs w:val="20"/>
          <w:lang w:eastAsia="sl-SI"/>
        </w:rPr>
        <w:t>Velja za SKLOP 1, 2 in 5:</w:t>
      </w:r>
    </w:p>
    <w:p w:rsidR="004142FF" w:rsidRPr="004142FF" w:rsidRDefault="004142FF" w:rsidP="004142FF">
      <w:pPr>
        <w:shd w:val="clear" w:color="auto" w:fill="FFFFFF" w:themeFill="background1"/>
        <w:spacing w:after="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mora zagotavljati razpoložljivost in združljivost rezervnih delov najmanj dve leti po izteku garancijske dobe.</w:t>
      </w:r>
    </w:p>
    <w:p w:rsidR="004142FF" w:rsidRPr="004142FF" w:rsidRDefault="004142FF" w:rsidP="004142FF">
      <w:pPr>
        <w:shd w:val="clear" w:color="auto" w:fill="FFFFFF" w:themeFill="background1"/>
        <w:spacing w:after="0"/>
        <w:rPr>
          <w:rFonts w:ascii="Verdana" w:eastAsia="Times New Roman" w:hAnsi="Verdana" w:cs="Times New Roman"/>
          <w:b/>
          <w:sz w:val="20"/>
          <w:szCs w:val="20"/>
          <w:lang w:eastAsia="sl-SI"/>
        </w:rPr>
      </w:pPr>
    </w:p>
    <w:p w:rsidR="004142FF" w:rsidRPr="004142FF" w:rsidRDefault="004142FF" w:rsidP="004142FF">
      <w:pPr>
        <w:shd w:val="clear" w:color="auto" w:fill="FFFFFF" w:themeFill="background1"/>
        <w:spacing w:after="0"/>
        <w:rPr>
          <w:rFonts w:ascii="Verdana" w:eastAsia="Times New Roman" w:hAnsi="Verdana" w:cs="Times New Roman"/>
          <w:i/>
          <w:sz w:val="20"/>
          <w:szCs w:val="20"/>
          <w:lang w:eastAsia="sl-SI"/>
        </w:rPr>
      </w:pPr>
      <w:r w:rsidRPr="004142FF">
        <w:rPr>
          <w:rFonts w:ascii="Verdana" w:eastAsia="Times New Roman" w:hAnsi="Verdana" w:cs="Times New Roman"/>
          <w:i/>
          <w:sz w:val="20"/>
          <w:szCs w:val="20"/>
          <w:lang w:eastAsia="sl-SI"/>
        </w:rPr>
        <w:t>Velja za SKLOP 3 in 4:</w:t>
      </w:r>
    </w:p>
    <w:p w:rsidR="004142FF" w:rsidRPr="004142FF" w:rsidRDefault="004142FF" w:rsidP="004142FF">
      <w:pPr>
        <w:shd w:val="clear" w:color="auto" w:fill="FFFFFF" w:themeFill="background1"/>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mora zagotoviti razpoložljivost in združljivost baterij in napajalnikov ter tipkovnice in njenih delov najmanj dve leti po izteku garancijske dobe.</w:t>
      </w:r>
    </w:p>
    <w:p w:rsidR="004142FF" w:rsidRPr="004142FF" w:rsidRDefault="004142FF" w:rsidP="004142FF">
      <w:pPr>
        <w:shd w:val="clear" w:color="auto" w:fill="FFFFFF" w:themeFill="background1"/>
        <w:spacing w:after="0"/>
        <w:rPr>
          <w:rFonts w:ascii="Verdana" w:eastAsia="Times New Roman" w:hAnsi="Verdana" w:cs="Times New Roman"/>
          <w:sz w:val="20"/>
          <w:szCs w:val="20"/>
          <w:lang w:eastAsia="sl-SI"/>
        </w:rPr>
      </w:pPr>
    </w:p>
    <w:p w:rsidR="004142FF" w:rsidRPr="004142FF" w:rsidRDefault="004142FF" w:rsidP="004142FF">
      <w:pPr>
        <w:spacing w:after="0"/>
        <w:ind w:right="-1"/>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 xml:space="preserve">X OBVEZNOSTI NAROČNIKA </w:t>
      </w:r>
    </w:p>
    <w:p w:rsidR="004142FF" w:rsidRPr="004142FF" w:rsidRDefault="004142FF" w:rsidP="004142FF">
      <w:pPr>
        <w:spacing w:after="0"/>
        <w:ind w:right="-1"/>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17. člen</w:t>
      </w:r>
    </w:p>
    <w:p w:rsidR="004142FF" w:rsidRPr="004142FF" w:rsidRDefault="004142FF" w:rsidP="004142FF">
      <w:pPr>
        <w:spacing w:after="0"/>
        <w:ind w:right="-1"/>
        <w:jc w:val="center"/>
        <w:rPr>
          <w:rFonts w:ascii="Verdana" w:eastAsia="Times New Roman" w:hAnsi="Verdana" w:cs="Times New Roman"/>
          <w:sz w:val="20"/>
          <w:szCs w:val="20"/>
          <w:lang w:eastAsia="sl-SI"/>
        </w:rPr>
      </w:pPr>
    </w:p>
    <w:p w:rsidR="004142FF" w:rsidRPr="004142FF" w:rsidRDefault="004142FF" w:rsidP="004142FF">
      <w:pPr>
        <w:spacing w:after="0"/>
        <w:ind w:right="-1"/>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Naročnik se zavezuje: </w:t>
      </w:r>
    </w:p>
    <w:p w:rsidR="004142FF" w:rsidRPr="004142FF" w:rsidRDefault="004142FF" w:rsidP="004142FF">
      <w:pPr>
        <w:spacing w:after="0"/>
        <w:ind w:left="567" w:right="-1" w:hanging="283"/>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w:t>
      </w:r>
      <w:r w:rsidRPr="004142FF">
        <w:rPr>
          <w:rFonts w:ascii="Verdana" w:eastAsia="Times New Roman" w:hAnsi="Verdana" w:cs="Times New Roman"/>
          <w:sz w:val="20"/>
          <w:szCs w:val="20"/>
          <w:lang w:eastAsia="sl-SI"/>
        </w:rPr>
        <w:tab/>
        <w:t>sodelovati z izvajalcem s ciljem, da se dobava in/oz. storitve po tej pogodbi izvršijo v dogovorjeni vsebini, pravočasno, kvalitetno in v obojestransko korist,</w:t>
      </w:r>
    </w:p>
    <w:p w:rsidR="004142FF" w:rsidRPr="004142FF" w:rsidRDefault="004142FF" w:rsidP="004142FF">
      <w:pPr>
        <w:numPr>
          <w:ilvl w:val="0"/>
          <w:numId w:val="1"/>
        </w:numPr>
        <w:tabs>
          <w:tab w:val="num" w:pos="567"/>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567" w:right="-1" w:hanging="283"/>
        <w:jc w:val="both"/>
        <w:rPr>
          <w:rFonts w:ascii="Verdana" w:eastAsia="Times New Roman" w:hAnsi="Verdana" w:cs="Times New Roman"/>
          <w:b/>
          <w:sz w:val="20"/>
          <w:szCs w:val="20"/>
          <w:lang w:eastAsia="sl-SI"/>
        </w:rPr>
      </w:pPr>
      <w:r w:rsidRPr="004142FF">
        <w:rPr>
          <w:rFonts w:ascii="Verdana" w:eastAsia="Times New Roman" w:hAnsi="Verdana" w:cs="Times New Roman"/>
          <w:sz w:val="20"/>
          <w:szCs w:val="20"/>
          <w:lang w:eastAsia="sl-SI"/>
        </w:rPr>
        <w:lastRenderedPageBreak/>
        <w:t>pravočasno obvestiti izvajalca o vseh spremembah in novo nastalih situacijah, ki bi lahko imele vpliv na izvajanje obveznosti po tej pogodbi,</w:t>
      </w:r>
    </w:p>
    <w:p w:rsidR="004142FF" w:rsidRPr="004142FF" w:rsidRDefault="004142FF" w:rsidP="004142FF">
      <w:pPr>
        <w:numPr>
          <w:ilvl w:val="0"/>
          <w:numId w:val="1"/>
        </w:numPr>
        <w:tabs>
          <w:tab w:val="num" w:pos="567"/>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567" w:right="-1" w:hanging="283"/>
        <w:jc w:val="both"/>
        <w:rPr>
          <w:rFonts w:ascii="Verdana" w:eastAsia="Times New Roman" w:hAnsi="Verdana" w:cs="Times New Roman"/>
          <w:b/>
          <w:sz w:val="20"/>
          <w:szCs w:val="20"/>
          <w:lang w:eastAsia="sl-SI"/>
        </w:rPr>
      </w:pPr>
      <w:r w:rsidRPr="004142FF">
        <w:rPr>
          <w:rFonts w:ascii="Verdana" w:eastAsia="Times New Roman" w:hAnsi="Verdana" w:cs="Times New Roman"/>
          <w:sz w:val="20"/>
          <w:szCs w:val="20"/>
          <w:lang w:eastAsia="sl-SI"/>
        </w:rPr>
        <w:t xml:space="preserve">zagotoviti izvajalcu delovne pogoje v skladu z veljavnimi predpisi. </w:t>
      </w:r>
    </w:p>
    <w:p w:rsidR="004142FF" w:rsidRPr="004142FF" w:rsidRDefault="004142FF" w:rsidP="004142FF">
      <w:pPr>
        <w:spacing w:after="0"/>
        <w:ind w:right="-1"/>
        <w:rPr>
          <w:rFonts w:ascii="Verdana" w:eastAsia="Times New Roman" w:hAnsi="Verdana" w:cs="Times New Roman"/>
          <w:b/>
          <w:sz w:val="20"/>
          <w:szCs w:val="20"/>
          <w:highlight w:val="cyan"/>
          <w:lang w:eastAsia="sl-SI"/>
        </w:rPr>
      </w:pPr>
    </w:p>
    <w:p w:rsidR="004142FF" w:rsidRPr="004142FF" w:rsidRDefault="004142FF" w:rsidP="004142FF">
      <w:pPr>
        <w:spacing w:after="0"/>
        <w:ind w:right="-1"/>
        <w:rPr>
          <w:rFonts w:ascii="Verdana" w:eastAsia="Times New Roman" w:hAnsi="Verdana" w:cs="Times New Roman"/>
          <w:b/>
          <w:sz w:val="20"/>
          <w:szCs w:val="20"/>
          <w:highlight w:val="cyan"/>
          <w:lang w:eastAsia="sl-SI"/>
        </w:rPr>
      </w:pPr>
    </w:p>
    <w:p w:rsidR="004142FF" w:rsidRPr="004142FF" w:rsidRDefault="004142FF" w:rsidP="004142FF">
      <w:pPr>
        <w:spacing w:after="0"/>
        <w:ind w:right="-1"/>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XI FINANČNO ZAVAROVANJE ZA DOBRO IZVEDBO POGODBENIH OBVEZNOSTI</w:t>
      </w:r>
    </w:p>
    <w:p w:rsidR="004142FF" w:rsidRPr="004142FF" w:rsidRDefault="004142FF" w:rsidP="004142FF">
      <w:pPr>
        <w:spacing w:after="0"/>
        <w:ind w:right="-1"/>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18. člen</w:t>
      </w:r>
    </w:p>
    <w:p w:rsidR="004142FF" w:rsidRPr="004142FF" w:rsidRDefault="004142FF" w:rsidP="004142FF">
      <w:pPr>
        <w:spacing w:after="0"/>
        <w:ind w:right="-1"/>
        <w:jc w:val="center"/>
        <w:rPr>
          <w:rFonts w:ascii="Verdana" w:eastAsia="Times New Roman" w:hAnsi="Verdana" w:cs="Times New Roman"/>
          <w:sz w:val="20"/>
          <w:szCs w:val="20"/>
          <w:highlight w:val="cyan"/>
          <w:lang w:eastAsia="sl-SI"/>
        </w:rPr>
      </w:pPr>
    </w:p>
    <w:p w:rsidR="004142FF" w:rsidRPr="004142FF" w:rsidRDefault="004142FF" w:rsidP="004142FF">
      <w:pPr>
        <w:spacing w:after="0" w:line="240" w:lineRule="auto"/>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se zaveže, da bo naročniku najkasneje v desetih dneh od dneva prejema te pogodbe v podpis, posredoval nepreklicno finančno zavarovanje za dobro izvedbo pogodbenih obveznosti na prvi poziv (kavcijsko zavarovanje/bančna garancija) v višini 5 % od skupne vrednosti v EUR z DDV po predračunu iz 11. člena te pogodbe, kar znaša __________ EUR, ki mora veljati do __________________.</w:t>
      </w:r>
    </w:p>
    <w:p w:rsidR="004142FF" w:rsidRPr="004142FF" w:rsidRDefault="004142FF" w:rsidP="004142FF">
      <w:pPr>
        <w:spacing w:after="0" w:line="240" w:lineRule="auto"/>
        <w:ind w:right="-1"/>
        <w:jc w:val="both"/>
        <w:rPr>
          <w:rFonts w:ascii="Verdana" w:eastAsia="Times New Roman" w:hAnsi="Verdana" w:cs="Times New Roman"/>
          <w:sz w:val="14"/>
          <w:szCs w:val="14"/>
          <w:lang w:eastAsia="sl-SI"/>
        </w:rPr>
      </w:pPr>
      <w:r w:rsidRPr="004142FF">
        <w:rPr>
          <w:rFonts w:ascii="Verdana" w:eastAsia="Times New Roman" w:hAnsi="Verdana" w:cs="Times New Roman"/>
          <w:sz w:val="14"/>
          <w:szCs w:val="14"/>
          <w:lang w:eastAsia="sl-SI"/>
        </w:rPr>
        <w:t xml:space="preserve">                      (podatek navede naročnik glede na obrazložitev v razpisni dokumentaciji)</w:t>
      </w:r>
    </w:p>
    <w:p w:rsidR="004142FF" w:rsidRPr="004142FF" w:rsidRDefault="004142FF" w:rsidP="004142FF">
      <w:pPr>
        <w:spacing w:after="0" w:line="240" w:lineRule="auto"/>
        <w:ind w:right="-1"/>
        <w:jc w:val="both"/>
        <w:rPr>
          <w:rFonts w:ascii="Verdana" w:eastAsia="Times New Roman" w:hAnsi="Verdana" w:cs="Times New Roman"/>
          <w:b/>
          <w:sz w:val="20"/>
          <w:szCs w:val="20"/>
          <w:lang w:eastAsia="sl-SI"/>
        </w:rPr>
      </w:pPr>
    </w:p>
    <w:p w:rsidR="004142FF" w:rsidRPr="004142FF" w:rsidRDefault="004142FF" w:rsidP="004142FF">
      <w:pPr>
        <w:spacing w:after="0" w:line="240" w:lineRule="auto"/>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Predložitev finančnega zavarovanja za dobro izvedbo pogodbenih obveznosti je pogoj za veljavnost pogodbe. Če izvajalec v roku, navedenem v 1. odstavku tega člena, ne predloži finančnega zavarovanja za dobro izvedbo pogodbenih obveznosti (razen v primeru, ko še pred iztekom roka obvesti naročnika o utemeljenih razlogih za zamudo), se šteje, da pogodba ni veljavna.</w:t>
      </w:r>
    </w:p>
    <w:p w:rsidR="004142FF" w:rsidRPr="004142FF" w:rsidRDefault="004142FF" w:rsidP="004142FF">
      <w:pPr>
        <w:spacing w:after="0" w:line="240" w:lineRule="auto"/>
        <w:ind w:right="-1"/>
        <w:jc w:val="both"/>
        <w:rPr>
          <w:rFonts w:ascii="Verdana" w:eastAsia="Times New Roman" w:hAnsi="Verdana" w:cs="Times New Roman"/>
          <w:sz w:val="20"/>
          <w:szCs w:val="20"/>
          <w:lang w:eastAsia="sl-SI"/>
        </w:rPr>
      </w:pPr>
    </w:p>
    <w:p w:rsidR="004142FF" w:rsidRPr="004142FF" w:rsidRDefault="004142FF" w:rsidP="004142FF">
      <w:pPr>
        <w:spacing w:after="0" w:line="240" w:lineRule="auto"/>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Naročnik ima pravico v roku 10 (deset) dni po izteku maksimalnega roka za izvedbo pogodbenih obveznosti unovčiti finančno zavarovanje za dobro izvedbo pogodbenih obveznosti, če ugotovi, da pogodbene obveznosti  niso pravočasno ali pravilno izvajane, oziroma jih je izvajalec prenehal izvajati.</w:t>
      </w:r>
    </w:p>
    <w:p w:rsidR="004142FF" w:rsidRPr="004142FF" w:rsidRDefault="004142FF" w:rsidP="004142FF">
      <w:pPr>
        <w:spacing w:after="0" w:line="240" w:lineRule="auto"/>
        <w:ind w:right="-1"/>
        <w:jc w:val="both"/>
        <w:rPr>
          <w:rFonts w:ascii="Verdana" w:eastAsia="Times New Roman" w:hAnsi="Verdana" w:cs="Times New Roman"/>
          <w:sz w:val="20"/>
          <w:szCs w:val="20"/>
          <w:lang w:eastAsia="sl-SI"/>
        </w:rPr>
      </w:pPr>
    </w:p>
    <w:p w:rsidR="004142FF" w:rsidRPr="004142FF" w:rsidRDefault="004142FF" w:rsidP="004142FF">
      <w:pPr>
        <w:spacing w:after="0" w:line="240" w:lineRule="auto"/>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 preteku veljavnosti finančnega zavarovanja za dobro izvedbo pogodbenih obveznosti</w:t>
      </w:r>
      <w:r w:rsidRPr="004142FF">
        <w:rPr>
          <w:rFonts w:ascii="Verdana" w:eastAsia="Times New Roman" w:hAnsi="Verdana" w:cs="Times New Roman"/>
          <w:i/>
          <w:sz w:val="20"/>
          <w:szCs w:val="20"/>
          <w:lang w:eastAsia="sl-SI"/>
        </w:rPr>
        <w:t xml:space="preserve"> </w:t>
      </w:r>
      <w:r w:rsidRPr="004142FF">
        <w:rPr>
          <w:rFonts w:ascii="Verdana" w:eastAsia="Times New Roman" w:hAnsi="Verdana" w:cs="Times New Roman"/>
          <w:sz w:val="20"/>
          <w:szCs w:val="20"/>
          <w:lang w:eastAsia="sl-SI"/>
        </w:rPr>
        <w:t>obveznost avtomatično ugasne, ne glede na to, ali je finančno zavarovanje vrnjeno.</w:t>
      </w:r>
    </w:p>
    <w:p w:rsidR="004142FF" w:rsidRPr="004142FF" w:rsidRDefault="004142FF" w:rsidP="004142FF">
      <w:pPr>
        <w:spacing w:after="0"/>
        <w:ind w:right="-1"/>
        <w:jc w:val="center"/>
        <w:rPr>
          <w:rFonts w:ascii="Verdana" w:eastAsia="Times New Roman" w:hAnsi="Verdana" w:cs="Times New Roman"/>
          <w:sz w:val="20"/>
          <w:szCs w:val="20"/>
          <w:highlight w:val="cyan"/>
          <w:lang w:eastAsia="sl-SI"/>
        </w:rPr>
      </w:pPr>
    </w:p>
    <w:p w:rsidR="004142FF" w:rsidRPr="004142FF" w:rsidRDefault="004142FF" w:rsidP="004142FF">
      <w:pPr>
        <w:shd w:val="clear" w:color="auto" w:fill="FFFFFF" w:themeFill="background1"/>
        <w:spacing w:after="0"/>
        <w:ind w:right="-1"/>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XII GARANCIJA IZVAJALCA</w:t>
      </w:r>
    </w:p>
    <w:p w:rsidR="004142FF" w:rsidRPr="004142FF" w:rsidRDefault="004142FF" w:rsidP="004142FF">
      <w:pPr>
        <w:shd w:val="clear" w:color="auto" w:fill="FFFFFF" w:themeFill="background1"/>
        <w:spacing w:after="0"/>
        <w:ind w:right="-1"/>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19. člen</w:t>
      </w:r>
    </w:p>
    <w:p w:rsidR="004142FF" w:rsidRPr="004142FF" w:rsidRDefault="004142FF" w:rsidP="004142FF">
      <w:pPr>
        <w:shd w:val="clear" w:color="auto" w:fill="FFFFFF" w:themeFill="background1"/>
        <w:spacing w:after="0"/>
        <w:ind w:right="-1"/>
        <w:jc w:val="center"/>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ind w:right="-1"/>
        <w:rPr>
          <w:rFonts w:ascii="Verdana" w:eastAsia="Times New Roman" w:hAnsi="Verdana" w:cs="Times New Roman"/>
          <w:i/>
          <w:sz w:val="20"/>
          <w:szCs w:val="20"/>
          <w:u w:val="single"/>
          <w:lang w:eastAsia="sl-SI"/>
        </w:rPr>
      </w:pPr>
      <w:r w:rsidRPr="004142FF">
        <w:rPr>
          <w:rFonts w:ascii="Verdana" w:eastAsia="Times New Roman" w:hAnsi="Verdana" w:cs="Times New Roman"/>
          <w:i/>
          <w:sz w:val="20"/>
          <w:szCs w:val="20"/>
          <w:u w:val="single"/>
          <w:lang w:eastAsia="sl-SI"/>
        </w:rPr>
        <w:t>Velja za SKLOP 1, 2 in 5:</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zagotavlja garancijo za vso dobavljeno opremo: _________ mesecev od dneva podpisa dobavnice.</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ind w:right="-1"/>
        <w:jc w:val="both"/>
        <w:rPr>
          <w:rFonts w:ascii="Verdana" w:eastAsia="Times New Roman" w:hAnsi="Verdana" w:cs="Times New Roman"/>
          <w:color w:val="FF0000"/>
          <w:sz w:val="20"/>
          <w:szCs w:val="20"/>
          <w:u w:val="single"/>
          <w:lang w:eastAsia="sl-SI"/>
        </w:rPr>
      </w:pPr>
      <w:r w:rsidRPr="004142FF">
        <w:rPr>
          <w:rFonts w:ascii="Verdana" w:eastAsia="Times New Roman" w:hAnsi="Verdana" w:cs="Times New Roman"/>
          <w:color w:val="FF0000"/>
          <w:sz w:val="20"/>
          <w:szCs w:val="20"/>
          <w:u w:val="single"/>
          <w:lang w:eastAsia="sl-SI"/>
        </w:rPr>
        <w:t>Velja za SKLOP 3 in SKLOP 4:</w:t>
      </w:r>
    </w:p>
    <w:p w:rsidR="004142FF" w:rsidRPr="004142FF" w:rsidRDefault="004142FF" w:rsidP="004142FF">
      <w:pPr>
        <w:shd w:val="clear" w:color="auto" w:fill="FFFFFF" w:themeFill="background1"/>
        <w:spacing w:after="0"/>
        <w:ind w:right="-1"/>
        <w:jc w:val="both"/>
        <w:rPr>
          <w:rFonts w:ascii="Verdana" w:eastAsia="Times New Roman" w:hAnsi="Verdana" w:cs="Times New Roman"/>
          <w:color w:val="FF0000"/>
          <w:sz w:val="20"/>
          <w:szCs w:val="20"/>
          <w:lang w:eastAsia="sl-SI"/>
        </w:rPr>
      </w:pPr>
      <w:r w:rsidRPr="004142FF">
        <w:rPr>
          <w:rFonts w:ascii="Verdana" w:eastAsia="Times New Roman" w:hAnsi="Verdana" w:cs="Times New Roman"/>
          <w:color w:val="FF0000"/>
          <w:sz w:val="20"/>
          <w:szCs w:val="20"/>
          <w:lang w:eastAsia="sl-SI"/>
        </w:rPr>
        <w:t>Izvajalec zagotavlja garancijo za baterijo v trajanju: _________ mesecev od dneva podpisa dobavnice in garancijo za vso ostalo ponujeno opremo _________ mesecev od dneva podpisa dobavnice.</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se zavezuje, da bo v času garancijskega roka brez dodatnih stroškov za naročnika odpravlja napake na dobavljeni opremi.</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Garancija vključuje rezervne dele in popravilo pri naročniku. V kolikor popravilo pri naročniku ni možno ali racionalno, mora ponudnik zagotoviti funkcionalno enakovredno ali boljšo opremo kot zamenjavo za okvarjeno opremo.</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lastRenderedPageBreak/>
        <w:t>Odzivni čas servisa, v katerem mora izvajalec potrditi sprejem prijavljene napake in pričeti s postopki odprave, v času garancijskega roka je 4 ur od časa, ko je bil izvajalec o napaki pisno obveščen s strani naročnika.</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Rok za odpravo napak na opremi je največ 24 ur od pisnega obvestila o napaki. Če napake ni mogoče odpraviti v tem roku, mora izvajalec v tem roku za čas popravila v času garancijskega roka zamenjati okvarjeno opremo s funkcionalno enakovredno ali boljšo opremo. V tem primeru je rok za popravilo največ 30 dni od prevzema okvarjene opreme za popravilo. Če popravilo opreme ni možno ali racionalno, mora ponudnik zagotoviti funkcionalno enakovredno ali boljšo opremo kot zamenjavo za okvarjeno opremo.</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Kontaktni podatki za prijavo napak na strani izvajalca so:</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Ime in priimek kontaktne osebe : ___________________________</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t>___________________________</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Telefonska številka: </w:t>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t>___________________________</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Drugo:</w:t>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t>___________________________</w:t>
      </w:r>
    </w:p>
    <w:p w:rsidR="004142FF" w:rsidRPr="004142FF" w:rsidRDefault="004142FF" w:rsidP="004142FF">
      <w:pPr>
        <w:shd w:val="clear" w:color="auto" w:fill="FFFFFF" w:themeFill="background1"/>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(Opomba: naročnik lahko navede več kontaktnih oseb, telefonskih številk, elektronskih naslovov in drugo)</w:t>
      </w:r>
    </w:p>
    <w:p w:rsidR="004142FF" w:rsidRPr="004142FF" w:rsidRDefault="004142FF" w:rsidP="004142FF">
      <w:pPr>
        <w:shd w:val="clear" w:color="auto" w:fill="FFFFFF" w:themeFill="background1"/>
        <w:spacing w:after="0"/>
        <w:ind w:right="-1"/>
        <w:rPr>
          <w:rFonts w:ascii="Verdana" w:eastAsia="Times New Roman" w:hAnsi="Verdana" w:cs="Times New Roman"/>
          <w:sz w:val="20"/>
          <w:szCs w:val="20"/>
          <w:lang w:eastAsia="sl-SI"/>
        </w:rPr>
      </w:pPr>
    </w:p>
    <w:p w:rsidR="004142FF" w:rsidRPr="004142FF" w:rsidRDefault="004142FF" w:rsidP="004142FF">
      <w:pPr>
        <w:spacing w:after="0"/>
        <w:ind w:right="-1"/>
        <w:jc w:val="center"/>
        <w:rPr>
          <w:rFonts w:ascii="Verdana" w:eastAsia="Times New Roman" w:hAnsi="Verdana" w:cs="Times New Roman"/>
          <w:sz w:val="20"/>
          <w:szCs w:val="20"/>
          <w:lang w:eastAsia="sl-SI"/>
        </w:rPr>
      </w:pPr>
      <w:r w:rsidRPr="004142FF">
        <w:rPr>
          <w:rFonts w:ascii="Verdana" w:eastAsia="Times New Roman" w:hAnsi="Verdana" w:cs="Times New Roman"/>
          <w:b/>
          <w:sz w:val="20"/>
          <w:szCs w:val="20"/>
          <w:lang w:eastAsia="sl-SI"/>
        </w:rPr>
        <w:t xml:space="preserve">XIII POGODBENA KAZEN </w:t>
      </w:r>
    </w:p>
    <w:p w:rsidR="004142FF" w:rsidRPr="004142FF" w:rsidRDefault="004142FF" w:rsidP="004142FF">
      <w:pPr>
        <w:spacing w:after="0"/>
        <w:ind w:right="-1"/>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20.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v primeru zamude rokov iz 7. člena te pogodbe, ki niso posledica višje sile ali razlogov na strani naročnika, dolžan plačati naročniku pogodbeno kazen v višini 50,00 EUR za vsak koledarski dan zamude, vendar skupaj največ do višine 1.000,00 EUR. Pogodbena kazen se obračuna ne glede na to, ali izvajalec zamuja z dobavo opreme in/oz. z izvedbo storitev oziroma samo z delom dobave oz. delom izvedbe storitev.</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b/>
          <w:i/>
          <w:sz w:val="20"/>
          <w:szCs w:val="20"/>
          <w:u w:val="single"/>
          <w:lang w:eastAsia="sl-SI"/>
        </w:rPr>
      </w:pPr>
      <w:r w:rsidRPr="004142FF">
        <w:rPr>
          <w:rFonts w:ascii="Verdana" w:eastAsia="Times New Roman" w:hAnsi="Verdana" w:cs="Times New Roman"/>
          <w:b/>
          <w:i/>
          <w:sz w:val="20"/>
          <w:szCs w:val="20"/>
          <w:u w:val="single"/>
          <w:lang w:eastAsia="sl-SI"/>
        </w:rPr>
        <w:t>Dodatno za SKLOP 1, 2, 3, 4 in 5:</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v primeru zamude rokov iz naslova obveznosti iz garancije iz 19. člena te pogodbe, ki niso posledica višje sile ali razlogov na strani naročnika, dolžan plačati naročniku pogodbeno kazen, in sicer:</w:t>
      </w:r>
    </w:p>
    <w:p w:rsidR="004142FF" w:rsidRPr="004142FF" w:rsidRDefault="004142FF" w:rsidP="004142FF">
      <w:pPr>
        <w:numPr>
          <w:ilvl w:val="0"/>
          <w:numId w:val="1"/>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za vsakih 24 ur zamude roka, ki je določen za odpravo napak na opremi oziroma zamenjavo okvarjene opreme s funkcionalno enakovredno opremo za čas popravila v času garancijskega roka v višini 20,00 EUR, vendar skupaj za zamudo pri odpravi posamezne prijavljene napake na opremi oziroma zamenjavi okvarjene opreme s funkcionalno enakovredno opremo za čas popravila v času garancijskega roka ne več kot 200,00 EUR.</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b/>
          <w:i/>
          <w:sz w:val="20"/>
          <w:szCs w:val="20"/>
          <w:u w:val="single"/>
          <w:lang w:eastAsia="sl-SI"/>
        </w:rPr>
      </w:pPr>
      <w:r w:rsidRPr="004142FF">
        <w:rPr>
          <w:rFonts w:ascii="Verdana" w:eastAsia="Times New Roman" w:hAnsi="Verdana" w:cs="Times New Roman"/>
          <w:b/>
          <w:i/>
          <w:sz w:val="20"/>
          <w:szCs w:val="20"/>
          <w:u w:val="single"/>
          <w:lang w:eastAsia="sl-SI"/>
        </w:rPr>
        <w:t>Dodatno za SKLOP 7:</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v primeru zamude rokov iz naslova odprave napak v okviru vzdrževanja, ki niso posledica višje sile ali razlogov na strani naročnika, dolžan plačati naročniku pogodbeno kazen, in sicer:</w:t>
      </w:r>
    </w:p>
    <w:p w:rsidR="004142FF" w:rsidRPr="004142FF" w:rsidRDefault="004142FF" w:rsidP="004142FF">
      <w:pPr>
        <w:numPr>
          <w:ilvl w:val="0"/>
          <w:numId w:val="1"/>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za vsakih 24 ur zamude roka, ki je določen za odpravo napake ali izvedbo obvoda na opremi v višini 20,00 EUR, vendar skupaj za zamudo pri odpravi posamezne prijavljene napake na opremi ne več kot 200,00 EUR.</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Naročnik ne more zahtevati pogodbene kazni zaradi zamude rokov, če je sprejel izpolnitev obveznosti opravljeno z zamudo, pa ni nemudoma sporočil izvajalcu, da si pridržuje pravico pogodbene kazni.</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21. člen</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hd w:val="clear" w:color="auto" w:fill="FFFFFF"/>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 naslova pogodbene kazni naročnik izvajalcu izstavi bremepis, ki ga je izvajalec dolžan plačati v osmih  dneh od dneva prejema.</w:t>
      </w:r>
    </w:p>
    <w:p w:rsidR="004142FF" w:rsidRPr="004142FF" w:rsidRDefault="004142FF" w:rsidP="004142FF">
      <w:pPr>
        <w:shd w:val="clear" w:color="auto" w:fill="FFFFFF"/>
        <w:spacing w:after="0"/>
        <w:jc w:val="both"/>
        <w:rPr>
          <w:rFonts w:ascii="Verdana" w:eastAsia="Times New Roman" w:hAnsi="Verdana" w:cs="Times New Roman"/>
          <w:sz w:val="20"/>
          <w:szCs w:val="20"/>
          <w:lang w:eastAsia="sl-SI"/>
        </w:rPr>
      </w:pPr>
    </w:p>
    <w:p w:rsidR="004142FF" w:rsidRPr="004142FF" w:rsidRDefault="004142FF" w:rsidP="004142FF">
      <w:pPr>
        <w:shd w:val="clear" w:color="auto" w:fill="FFFFFF"/>
        <w:spacing w:after="0"/>
        <w:jc w:val="both"/>
        <w:rPr>
          <w:rFonts w:ascii="Verdana" w:eastAsia="Times New Roman" w:hAnsi="Verdana" w:cs="Times New Roman"/>
          <w:sz w:val="20"/>
          <w:szCs w:val="20"/>
          <w:lang w:eastAsia="sl-SI"/>
        </w:rPr>
      </w:pPr>
    </w:p>
    <w:p w:rsidR="004142FF" w:rsidRPr="004142FF" w:rsidRDefault="004142FF" w:rsidP="004142FF">
      <w:pPr>
        <w:shd w:val="clear" w:color="auto" w:fill="FFFFFF"/>
        <w:spacing w:after="0"/>
        <w:jc w:val="both"/>
        <w:rPr>
          <w:rFonts w:ascii="Verdana" w:eastAsia="Times New Roman" w:hAnsi="Verdana" w:cs="Times New Roman"/>
          <w:sz w:val="20"/>
          <w:szCs w:val="20"/>
          <w:lang w:eastAsia="sl-SI"/>
        </w:rPr>
      </w:pPr>
    </w:p>
    <w:p w:rsidR="004142FF" w:rsidRPr="004142FF" w:rsidRDefault="004142FF" w:rsidP="004142FF">
      <w:pPr>
        <w:shd w:val="clear" w:color="auto" w:fill="FFFFFF"/>
        <w:spacing w:after="0"/>
        <w:jc w:val="both"/>
        <w:rPr>
          <w:rFonts w:ascii="Verdana" w:eastAsia="Times New Roman" w:hAnsi="Verdana" w:cs="Times New Roman"/>
          <w:sz w:val="20"/>
          <w:szCs w:val="20"/>
          <w:lang w:eastAsia="sl-SI"/>
        </w:rPr>
      </w:pPr>
    </w:p>
    <w:p w:rsidR="004142FF" w:rsidRPr="004142FF" w:rsidRDefault="004142FF" w:rsidP="004142FF">
      <w:pPr>
        <w:shd w:val="clear" w:color="auto" w:fill="FFFFFF"/>
        <w:spacing w:after="0"/>
        <w:jc w:val="both"/>
        <w:rPr>
          <w:rFonts w:ascii="Verdana" w:eastAsia="Times New Roman" w:hAnsi="Verdana" w:cs="Times New Roman"/>
          <w:sz w:val="20"/>
          <w:szCs w:val="20"/>
          <w:lang w:eastAsia="sl-SI"/>
        </w:rPr>
      </w:pPr>
    </w:p>
    <w:p w:rsidR="004142FF" w:rsidRPr="004142FF" w:rsidRDefault="004142FF" w:rsidP="004142FF">
      <w:pPr>
        <w:shd w:val="clear" w:color="auto" w:fill="FFFFFF"/>
        <w:spacing w:after="0"/>
        <w:jc w:val="both"/>
        <w:rPr>
          <w:rFonts w:ascii="Verdana" w:eastAsia="Times New Roman" w:hAnsi="Verdana" w:cs="Times New Roman"/>
          <w:sz w:val="20"/>
          <w:szCs w:val="20"/>
          <w:lang w:eastAsia="sl-SI"/>
        </w:rPr>
      </w:pPr>
    </w:p>
    <w:p w:rsidR="004142FF" w:rsidRPr="004142FF" w:rsidRDefault="004142FF" w:rsidP="004142FF">
      <w:pPr>
        <w:spacing w:after="0"/>
        <w:ind w:right="-1"/>
        <w:jc w:val="center"/>
        <w:rPr>
          <w:rFonts w:ascii="Verdana" w:eastAsia="Times New Roman" w:hAnsi="Verdana" w:cs="Times New Roman"/>
          <w:sz w:val="20"/>
          <w:szCs w:val="20"/>
          <w:lang w:eastAsia="sl-SI"/>
        </w:rPr>
      </w:pPr>
      <w:r w:rsidRPr="004142FF">
        <w:rPr>
          <w:rFonts w:ascii="Verdana" w:eastAsia="Times New Roman" w:hAnsi="Verdana" w:cs="Times New Roman"/>
          <w:b/>
          <w:sz w:val="20"/>
          <w:szCs w:val="20"/>
          <w:lang w:eastAsia="sl-SI"/>
        </w:rPr>
        <w:t xml:space="preserve">XIV POVRAČILO STROŠKOV IN ŠKODE </w:t>
      </w: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22. člen</w:t>
      </w:r>
    </w:p>
    <w:p w:rsidR="004142FF" w:rsidRPr="004142FF" w:rsidRDefault="004142FF" w:rsidP="004142FF">
      <w:pPr>
        <w:spacing w:after="0"/>
        <w:ind w:right="-1"/>
        <w:jc w:val="both"/>
        <w:rPr>
          <w:rFonts w:ascii="Verdana" w:eastAsia="Times New Roman" w:hAnsi="Verdana" w:cs="Times New Roman"/>
          <w:sz w:val="20"/>
          <w:szCs w:val="20"/>
          <w:lang w:eastAsia="sl-SI"/>
        </w:rPr>
      </w:pPr>
    </w:p>
    <w:p w:rsidR="004142FF" w:rsidRPr="004142FF" w:rsidRDefault="004142FF" w:rsidP="004142FF">
      <w:pPr>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Pogodbeni stranki se dogovorita, da je izvajalec dolžan naročniku povrniti vse stroške in škodo, ki bi naročniku nastali zaradi zamude rokov iz 7. in 19. člena, in presegajo znesek pogodbene kazni iz 20. člena, ali drugih razlogov na strani izvajalca. </w:t>
      </w:r>
    </w:p>
    <w:p w:rsidR="004142FF" w:rsidRPr="004142FF" w:rsidRDefault="004142FF" w:rsidP="004142FF">
      <w:pPr>
        <w:spacing w:after="0"/>
        <w:ind w:right="-1"/>
        <w:rPr>
          <w:rFonts w:ascii="Verdana" w:eastAsia="Times New Roman" w:hAnsi="Verdana" w:cs="Times New Roman"/>
          <w:b/>
          <w:sz w:val="20"/>
          <w:szCs w:val="20"/>
          <w:lang w:eastAsia="sl-SI"/>
        </w:rPr>
      </w:pPr>
    </w:p>
    <w:p w:rsidR="004142FF" w:rsidRPr="004142FF" w:rsidRDefault="004142FF" w:rsidP="004142FF">
      <w:pPr>
        <w:spacing w:after="0"/>
        <w:ind w:right="-1"/>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 xml:space="preserve">XV SKRBNIKI POGODBE </w:t>
      </w:r>
    </w:p>
    <w:p w:rsidR="004142FF" w:rsidRPr="004142FF" w:rsidRDefault="004142FF" w:rsidP="004142FF">
      <w:pPr>
        <w:keepNext/>
        <w:keepLines/>
        <w:spacing w:after="0"/>
        <w:ind w:right="-1"/>
        <w:jc w:val="center"/>
        <w:outlineLvl w:val="0"/>
        <w:rPr>
          <w:rFonts w:ascii="Verdana" w:eastAsiaTheme="majorEastAsia" w:hAnsi="Verdana" w:cstheme="majorBidi"/>
          <w:color w:val="365F91" w:themeColor="accent1" w:themeShade="BF"/>
          <w:sz w:val="20"/>
          <w:szCs w:val="28"/>
          <w:lang w:eastAsia="sl-SI"/>
        </w:rPr>
      </w:pPr>
    </w:p>
    <w:p w:rsidR="004142FF" w:rsidRPr="004142FF" w:rsidRDefault="004142FF" w:rsidP="004142FF">
      <w:pPr>
        <w:keepNext/>
        <w:keepLines/>
        <w:spacing w:after="0"/>
        <w:ind w:right="-1"/>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t>23. člen</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Pogodbeni stranki imenujeta svoje skrbnike pogodbe z namenom, da bi sproti reševali nerešene težave in tako omogočili nemoteno izvedbo pogodbenih obveznosti.</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Skrbnik/i pogodbe na strani naročnika je/so ________________________, elektronski naslov ___________________, telefonska št. _________________.</w:t>
      </w:r>
    </w:p>
    <w:p w:rsidR="004142FF" w:rsidRPr="004142FF" w:rsidRDefault="004142FF" w:rsidP="004142FF">
      <w:pPr>
        <w:spacing w:after="0"/>
        <w:jc w:val="both"/>
        <w:rPr>
          <w:rFonts w:ascii="Verdana" w:eastAsia="Times New Roman" w:hAnsi="Verdana" w:cs="Times New Roman"/>
          <w:color w:val="000000"/>
          <w:sz w:val="16"/>
          <w:szCs w:val="16"/>
          <w:lang w:eastAsia="sl-SI"/>
        </w:rPr>
      </w:pPr>
      <w:r w:rsidRPr="004142FF">
        <w:rPr>
          <w:rFonts w:ascii="Verdana" w:eastAsia="Times New Roman" w:hAnsi="Verdana" w:cs="Times New Roman"/>
          <w:color w:val="000000"/>
          <w:sz w:val="20"/>
          <w:szCs w:val="20"/>
          <w:lang w:eastAsia="sl-SI"/>
        </w:rPr>
        <w:t xml:space="preserve">  </w:t>
      </w:r>
      <w:r w:rsidRPr="004142FF">
        <w:rPr>
          <w:rFonts w:ascii="Verdana" w:eastAsia="Times New Roman" w:hAnsi="Verdana" w:cs="Times New Roman"/>
          <w:color w:val="000000"/>
          <w:sz w:val="16"/>
          <w:szCs w:val="16"/>
          <w:lang w:eastAsia="sl-SI"/>
        </w:rPr>
        <w:t>(vse podatke navede naročnik)</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Skrbnik pogodbe na strani izvajalca za _____. sklop je ________________________, elektronski naslov ___________________, telefonska št. _________________.</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Pogodbeni stranki smeta v primeru objektivnih razlogov zamenjati skrbnika pogodbe.</w:t>
      </w:r>
    </w:p>
    <w:p w:rsidR="004142FF" w:rsidRPr="004142FF" w:rsidRDefault="004142FF" w:rsidP="004142FF">
      <w:pPr>
        <w:spacing w:after="0"/>
        <w:jc w:val="both"/>
        <w:rPr>
          <w:rFonts w:ascii="Verdana" w:eastAsia="Times New Roman" w:hAnsi="Verdana" w:cs="Times New Roman"/>
          <w:color w:val="FF0000"/>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XVI PROTIKORUPCIJSKA KLAVZULA</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24. člen</w:t>
      </w:r>
    </w:p>
    <w:p w:rsidR="004142FF" w:rsidRPr="004142FF" w:rsidRDefault="004142FF" w:rsidP="004142FF">
      <w:pPr>
        <w:spacing w:after="0"/>
        <w:jc w:val="both"/>
        <w:rPr>
          <w:rFonts w:ascii="Verdana" w:eastAsia="Times New Roman" w:hAnsi="Verdana" w:cs="Times New Roman"/>
          <w:b/>
          <w:sz w:val="20"/>
          <w:szCs w:val="20"/>
          <w:lang w:eastAsia="sl-SI"/>
        </w:rPr>
      </w:pPr>
    </w:p>
    <w:p w:rsidR="004142FF" w:rsidRPr="004142FF" w:rsidRDefault="004142FF" w:rsidP="004142FF">
      <w:pPr>
        <w:autoSpaceDE w:val="0"/>
        <w:autoSpaceDN w:val="0"/>
        <w:adjustRightInd w:val="0"/>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w:t>
      </w:r>
      <w:r w:rsidRPr="004142FF">
        <w:rPr>
          <w:rFonts w:ascii="Verdana" w:eastAsia="Times New Roman" w:hAnsi="Verdana" w:cs="Times New Roman"/>
          <w:sz w:val="20"/>
          <w:szCs w:val="20"/>
          <w:lang w:eastAsia="sl-SI"/>
        </w:rPr>
        <w:lastRenderedPageBreak/>
        <w:t xml:space="preserve">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je ta pogodba nična. </w:t>
      </w:r>
    </w:p>
    <w:p w:rsidR="004142FF" w:rsidRPr="004142FF" w:rsidRDefault="004142FF" w:rsidP="004142FF">
      <w:pPr>
        <w:autoSpaceDE w:val="0"/>
        <w:autoSpaceDN w:val="0"/>
        <w:adjustRightInd w:val="0"/>
        <w:spacing w:after="0"/>
        <w:ind w:right="-1"/>
        <w:jc w:val="both"/>
        <w:rPr>
          <w:rFonts w:ascii="Verdana" w:eastAsia="Times New Roman" w:hAnsi="Verdana" w:cs="Times New Roman"/>
          <w:sz w:val="20"/>
          <w:szCs w:val="20"/>
          <w:lang w:eastAsia="sl-SI"/>
        </w:rPr>
      </w:pPr>
    </w:p>
    <w:p w:rsidR="004142FF" w:rsidRPr="004142FF" w:rsidRDefault="004142FF" w:rsidP="004142FF">
      <w:pPr>
        <w:keepNext/>
        <w:keepLines/>
        <w:spacing w:after="0"/>
        <w:jc w:val="center"/>
        <w:outlineLvl w:val="0"/>
        <w:rPr>
          <w:rFonts w:ascii="Verdana" w:eastAsiaTheme="majorEastAsia" w:hAnsi="Verdana" w:cstheme="majorBidi"/>
          <w:b/>
          <w:bCs/>
          <w:sz w:val="20"/>
          <w:szCs w:val="28"/>
          <w:lang w:eastAsia="sl-SI"/>
        </w:rPr>
      </w:pPr>
      <w:r w:rsidRPr="004142FF">
        <w:rPr>
          <w:rFonts w:ascii="Verdana" w:eastAsiaTheme="majorEastAsia" w:hAnsi="Verdana" w:cstheme="majorBidi"/>
          <w:b/>
          <w:bCs/>
          <w:sz w:val="20"/>
          <w:szCs w:val="28"/>
          <w:lang w:eastAsia="sl-SI"/>
        </w:rPr>
        <w:t xml:space="preserve">XVII VARSTVO IN ZAUPNOST PODATKOV </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25. člen</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Izvajalec se obvezuje podatke, pridobljene v okviru izvedbe storitev po tej pogodbi, varovati ter zagotavljati in izvajati ustrezne postopke in ukrepe za zavarovanje osebnih podatkov v skladu z veljavno zakonodajo o varstvu osebnih podatkov (ZVOP-1; po 25. 5. 2018 Uredba 2016/679 Evropskega parlamenta in Sveta z dne 27. aprila 2016 o varstvu posameznikov pri obdelavi osebnih podatkov in prostem pretoku takih podatkov ter o razveljavitvi Direktive 95/46/ES – Splošna uredba o varstvu podatkov – GDPR) in Zakonom o matični evidenci zavarovancev in uživalcev pravic iz pokojninskega in invalidskega zavarovanja (ZMEPIZ-1; Ur. l. RS št. 111/13 s spremembami in dopolnitvami) ter internim naročnikovim Pravilnikom o varovanju osebnih in drugih varovanih podatkov. </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26.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se zavezuje, da bo osebne podatke upravljal izključno z namenom izvajanja storitev, ki so predmet te pogodbe, in jih ne bo uporabljal v svojo korist oziroma jih kakorkoli izkoriščal ali jih posredoval tretjim osebam, in sicer časovno neomejeno.</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Uporaba osebnih podatkov v druge namene oziroma posredovanje naročnikovih podatkov tretjim osebam je dovoljena zgolj v primerih, ko za to obstaja zakonska podlaga.</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27. člen</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 primeru, da izvajalec naklepno ali iz malomarnosti osebnih podatkov ne varuje in ne upravlja v skladu z določili te pogodbe in veljavno zakonodajo o varstvu osebnih podatkov, je naročniku dolžan povrniti vso škodo (odškodninska odgovornost, kazni, pravni stroški itd.), ki mu je nastala zaradi neustreznega varovanja oziroma upravljanja osebnih podatkov s strani izvajalca.</w:t>
      </w: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28. člen</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autoSpaceDE w:val="0"/>
        <w:autoSpaceDN w:val="0"/>
        <w:adjustRightInd w:val="0"/>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dolžan vse medsebojne dogovore, podatke in dokumentacijo in katerekoli druge informacije, prejete oziroma razkrite v kakršnikoli obliki in načinu v okviru izvajanja predmeta te pogodbe, varovati kot zaupne, in sicer časovno neomejeno. S prejetimi zaupnimi podatki bo izvajalec ravnal skrbno in preudarno in jih ne bo neupravičeno uporabljal v svojo korist oziroma jih kakorkoli izkoriščal ali posredoval tretjim osebam.</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dolžan vse informacije o naročniku in drugih osebah ter dejstvih, ki jih pridobi pri izvajanju predmeta te pogodbe, in za katere je očitno, da bi za sopogodbenico nastala občutna škoda, če bi zanje izvedela nepooblaščena oseba, obravnavati kot poslovno skrivnost, in sicer časovno neomejeno.</w:t>
      </w:r>
    </w:p>
    <w:p w:rsidR="004142FF" w:rsidRPr="004142FF" w:rsidRDefault="004142FF" w:rsidP="004142FF">
      <w:pPr>
        <w:spacing w:after="0"/>
        <w:ind w:right="-1"/>
        <w:jc w:val="both"/>
        <w:rPr>
          <w:rFonts w:ascii="Verdana" w:eastAsia="Times New Roman" w:hAnsi="Verdana" w:cs="Times New Roman"/>
          <w:sz w:val="20"/>
          <w:szCs w:val="20"/>
          <w:lang w:eastAsia="sl-SI"/>
        </w:rPr>
      </w:pPr>
    </w:p>
    <w:p w:rsidR="004142FF" w:rsidRPr="004142FF" w:rsidRDefault="004142FF" w:rsidP="004142FF">
      <w:pPr>
        <w:spacing w:after="0"/>
        <w:ind w:right="-1"/>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V primeru, da izvajalec medsebojne dogovore, podatke, dokumentacijo in informacije iz 1. odstavka tega člena ne varuje v skladu z določili te pogodbe, je naročniku dolžan povrniti vso škodo, ki mu je zaradi tega nastala. </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29. člen</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je dolžan vse osebe, ki bodo neposredno opravljale storitve po tej pogodbi, seznaniti o dolžnosti varovanja podatkov, skladno z določili te pogodbe. Dolžnost varovanja podatkov v skladu z določili te pogodbe zavezuje vse zaposlene pri izvajalcu in osebe, ki opravljajo delo za izvajalca v okviru te pogodbe oziroma na katerikoli drugi pravni podlagi, in bi lahko prišli v stik s podatki oziroma informacijami po tej pogodbi.</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30. člen</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b/>
          <w:sz w:val="20"/>
          <w:szCs w:val="20"/>
          <w:lang w:eastAsia="sl-SI"/>
        </w:rPr>
      </w:pPr>
      <w:r w:rsidRPr="004142FF">
        <w:rPr>
          <w:rFonts w:ascii="Verdana" w:eastAsia="Times New Roman" w:hAnsi="Verdana" w:cs="Times New Roman"/>
          <w:sz w:val="20"/>
          <w:szCs w:val="20"/>
          <w:lang w:eastAsia="sl-SI"/>
        </w:rPr>
        <w:t>Izvajalec lahko navaja naročnika v svojih referencah le ob predhodnem naročnikovem pisnem soglasju.</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XVIII PODIZVAJALCI</w:t>
      </w:r>
    </w:p>
    <w:p w:rsidR="004142FF" w:rsidRPr="004142FF" w:rsidRDefault="004142FF" w:rsidP="004142FF">
      <w:pPr>
        <w:spacing w:after="0"/>
        <w:jc w:val="both"/>
        <w:outlineLvl w:val="0"/>
        <w:rPr>
          <w:rFonts w:ascii="Verdana" w:eastAsia="Times New Roman" w:hAnsi="Verdana" w:cs="Times New Roman"/>
          <w:i/>
          <w:sz w:val="16"/>
          <w:szCs w:val="16"/>
          <w:lang w:eastAsia="sl-SI"/>
        </w:rPr>
      </w:pPr>
      <w:r w:rsidRPr="004142FF">
        <w:rPr>
          <w:rFonts w:ascii="Verdana" w:eastAsia="Times New Roman" w:hAnsi="Verdana" w:cs="Times New Roman"/>
          <w:i/>
          <w:sz w:val="16"/>
          <w:szCs w:val="16"/>
          <w:lang w:eastAsia="sl-SI"/>
        </w:rPr>
        <w:t>(Opomba naročnika: določbe navedene v tem delu bodo vključene v pogodbo le v primeru, če bo izvajalec nastopal skupaj s podizvajalci. V nasprotnem primeru se ta del vzorca pogodbe črta).</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31. člen</w:t>
      </w:r>
    </w:p>
    <w:p w:rsidR="004142FF" w:rsidRPr="004142FF" w:rsidRDefault="004142FF" w:rsidP="004142FF">
      <w:pPr>
        <w:spacing w:after="0"/>
        <w:jc w:val="center"/>
        <w:rPr>
          <w:rFonts w:ascii="Verdana" w:eastAsia="Times New Roman" w:hAnsi="Verdana" w:cs="Times New Roman"/>
          <w:b/>
          <w:sz w:val="20"/>
          <w:szCs w:val="20"/>
          <w:lang w:eastAsia="sl-SI"/>
        </w:rPr>
      </w:pPr>
    </w:p>
    <w:p w:rsidR="004142FF" w:rsidRPr="004142FF" w:rsidRDefault="004142FF" w:rsidP="004142FF">
      <w:pPr>
        <w:spacing w:after="0"/>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bo pogodbene obveznosti izvajal s podizvajalci, navedenimi v Seznamu podizvajalcev, ki je sestavni del te pogodbe, v ocenjenem obsegu in na način, kot je naveden v seznamu.</w:t>
      </w:r>
    </w:p>
    <w:p w:rsidR="004142FF" w:rsidRPr="004142FF" w:rsidRDefault="004142FF" w:rsidP="004142FF">
      <w:pPr>
        <w:spacing w:after="0"/>
        <w:outlineLvl w:val="0"/>
        <w:rPr>
          <w:rFonts w:ascii="Verdana" w:eastAsia="Times New Roman" w:hAnsi="Verdana" w:cs="Times New Roman"/>
          <w:sz w:val="20"/>
          <w:szCs w:val="20"/>
          <w:lang w:eastAsia="sl-SI"/>
        </w:rPr>
      </w:pPr>
    </w:p>
    <w:p w:rsidR="004142FF" w:rsidRPr="004142FF" w:rsidRDefault="004142FF" w:rsidP="004142FF">
      <w:pPr>
        <w:spacing w:after="0"/>
        <w:jc w:val="center"/>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32. člen</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spacing w:after="0"/>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Izvajalec mora med izvajanjem te pogodbe naročnika obvestiti o spremembah informacij iz drugega odstavka 94. člena ZJN-3 in jim poslati informacije o novih podizvajalcih najkasneje v petih dneh po spremembi. V primeru vključitve novih podizvajalcev mora izvajalec v skladu s tretjim odstavkom 94. člena ZJN-3, skupaj z obvestilom naročniku med drugim predložiti podatke in dokumente:</w:t>
      </w:r>
    </w:p>
    <w:p w:rsidR="004142FF" w:rsidRPr="004142FF" w:rsidRDefault="004142FF" w:rsidP="004142FF">
      <w:pPr>
        <w:numPr>
          <w:ilvl w:val="0"/>
          <w:numId w:val="2"/>
        </w:numPr>
        <w:spacing w:after="0" w:line="240" w:lineRule="auto"/>
        <w:contextualSpacing/>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nov seznam podizvajalcev (OBRAZEC 13)</w:t>
      </w:r>
    </w:p>
    <w:p w:rsidR="004142FF" w:rsidRPr="004142FF" w:rsidRDefault="004142FF" w:rsidP="004142FF">
      <w:pPr>
        <w:numPr>
          <w:ilvl w:val="0"/>
          <w:numId w:val="2"/>
        </w:numPr>
        <w:spacing w:after="0" w:line="240" w:lineRule="auto"/>
        <w:contextualSpacing/>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podatke o podizvajalcu (OBRAZEC 2)</w:t>
      </w:r>
    </w:p>
    <w:p w:rsidR="004142FF" w:rsidRPr="004142FF" w:rsidRDefault="004142FF" w:rsidP="004142FF">
      <w:pPr>
        <w:numPr>
          <w:ilvl w:val="0"/>
          <w:numId w:val="2"/>
        </w:numPr>
        <w:spacing w:after="0" w:line="240" w:lineRule="auto"/>
        <w:contextualSpacing/>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izpolnjene obrazce »ESPD« novih podizvajalcev v skladu z 79. členom ZJN-3 in</w:t>
      </w:r>
    </w:p>
    <w:p w:rsidR="004142FF" w:rsidRPr="004142FF" w:rsidRDefault="004142FF" w:rsidP="004142FF">
      <w:pPr>
        <w:numPr>
          <w:ilvl w:val="0"/>
          <w:numId w:val="2"/>
        </w:numPr>
        <w:spacing w:after="0" w:line="240" w:lineRule="auto"/>
        <w:contextualSpacing/>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pisno zahtevo novega podizvajalca za neposredno plačilo, če novi podizvajalec to zahteva.</w:t>
      </w:r>
    </w:p>
    <w:p w:rsidR="004142FF" w:rsidRPr="004142FF" w:rsidRDefault="004142FF" w:rsidP="004142FF">
      <w:pPr>
        <w:spacing w:after="0"/>
        <w:rPr>
          <w:rFonts w:ascii="Verdana" w:eastAsia="Times New Roman" w:hAnsi="Verdana" w:cs="Times New Roman"/>
          <w:color w:val="000000"/>
          <w:sz w:val="20"/>
          <w:szCs w:val="20"/>
          <w:lang w:eastAsia="sl-SI"/>
        </w:rPr>
      </w:pP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Naročnik o morebitni zavrnitvi novega podizvajalca obvesti izvajalca najkasneje v desetih dneh od prejema predloga.</w:t>
      </w:r>
    </w:p>
    <w:p w:rsidR="004142FF" w:rsidRPr="004142FF" w:rsidRDefault="004142FF" w:rsidP="004142FF">
      <w:pPr>
        <w:spacing w:after="0"/>
        <w:jc w:val="center"/>
        <w:rPr>
          <w:rFonts w:ascii="Verdana" w:eastAsia="Times New Roman" w:hAnsi="Verdana" w:cs="Times New Roman"/>
          <w:color w:val="000000"/>
          <w:sz w:val="20"/>
          <w:szCs w:val="20"/>
          <w:lang w:eastAsia="sl-SI"/>
        </w:rPr>
      </w:pPr>
    </w:p>
    <w:p w:rsidR="004142FF" w:rsidRPr="004142FF" w:rsidRDefault="004142FF" w:rsidP="004142FF">
      <w:pPr>
        <w:spacing w:after="0"/>
        <w:jc w:val="center"/>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33. člen</w:t>
      </w:r>
    </w:p>
    <w:p w:rsidR="004142FF" w:rsidRPr="004142FF" w:rsidRDefault="004142FF" w:rsidP="004142FF">
      <w:pPr>
        <w:spacing w:after="0"/>
        <w:jc w:val="center"/>
        <w:rPr>
          <w:rFonts w:ascii="Verdana" w:eastAsia="Times New Roman" w:hAnsi="Verdana" w:cs="Times New Roman"/>
          <w:color w:val="000000"/>
          <w:sz w:val="20"/>
          <w:szCs w:val="20"/>
          <w:lang w:eastAsia="sl-SI"/>
        </w:rPr>
      </w:pPr>
    </w:p>
    <w:p w:rsidR="004142FF" w:rsidRPr="004142FF" w:rsidRDefault="004142FF" w:rsidP="004142FF">
      <w:pPr>
        <w:spacing w:after="0"/>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 razmerju do naročnika izvajalec v celoti odgovarja za izvedbo storitev, ki so predmet te pogodbe.</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34. člen</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 primeru da se je izvajalec v ponudbi za predmetno javno naročilo skliceval na reference podizvajalca, ki ga izvajalec zamenjuje z novim podizvajalcem, mora predložiti ustrezno referenco novega podizvajalca, če novi podizvajalec namerava izvajati storitve, za katere so bile zahtevane reference. Enako ravna izvajalec v primeru, če sklene pogodbo z novim (dodatnim) podizvajalcem in le-ta namerava izvajati storitve, kot je navedeno v prejšnjem stavku.</w:t>
      </w:r>
    </w:p>
    <w:p w:rsidR="004142FF" w:rsidRPr="004142FF" w:rsidRDefault="004142FF" w:rsidP="004142FF">
      <w:pPr>
        <w:spacing w:after="0"/>
        <w:jc w:val="center"/>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35. člen</w:t>
      </w:r>
    </w:p>
    <w:p w:rsidR="004142FF" w:rsidRPr="004142FF" w:rsidRDefault="004142FF" w:rsidP="004142FF">
      <w:pPr>
        <w:spacing w:after="0"/>
        <w:jc w:val="center"/>
        <w:rPr>
          <w:rFonts w:ascii="Verdana" w:eastAsia="Times New Roman" w:hAnsi="Verdana" w:cs="Times New Roman"/>
          <w:color w:val="000000"/>
          <w:sz w:val="20"/>
          <w:szCs w:val="20"/>
          <w:lang w:eastAsia="sl-SI"/>
        </w:rPr>
      </w:pPr>
    </w:p>
    <w:p w:rsidR="004142FF" w:rsidRPr="004142FF" w:rsidRDefault="004142FF" w:rsidP="004142FF">
      <w:pPr>
        <w:spacing w:after="0"/>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Če naročnik ugotovi, da storitve izvaja podizvajalec, ki ga izvajalec ni navedel v svoji ponudbi oziroma ni dogovorjen s to pogodbo oziroma izvajalec ni prijavil podizvajalca na način, določen v tem poglavju, ima pravico odpovedati to pogodbo. Naročnik si pridržuje pravico, da lahko na kraju, kjer se storitve po tej pogodbi izvajajo, kadarkoli preveri delavce kateregakoli od podizvajalcev, ki opravljajo dela. Vsi delavci so dolžni dati verodostojne podatke. </w:t>
      </w:r>
    </w:p>
    <w:p w:rsidR="004142FF" w:rsidRPr="004142FF" w:rsidRDefault="004142FF" w:rsidP="004142FF">
      <w:pPr>
        <w:spacing w:after="0"/>
        <w:rPr>
          <w:rFonts w:ascii="Verdana" w:eastAsia="Times New Roman" w:hAnsi="Verdana" w:cs="Times New Roman"/>
          <w:color w:val="000000"/>
          <w:sz w:val="20"/>
          <w:szCs w:val="20"/>
          <w:lang w:eastAsia="sl-SI"/>
        </w:rPr>
      </w:pPr>
    </w:p>
    <w:p w:rsidR="004142FF" w:rsidRPr="004142FF" w:rsidRDefault="004142FF" w:rsidP="004142FF">
      <w:pPr>
        <w:spacing w:after="0"/>
        <w:jc w:val="center"/>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36. člen</w:t>
      </w:r>
    </w:p>
    <w:p w:rsidR="004142FF" w:rsidRPr="004142FF" w:rsidRDefault="004142FF" w:rsidP="004142FF">
      <w:pPr>
        <w:spacing w:after="0"/>
        <w:jc w:val="center"/>
        <w:rPr>
          <w:rFonts w:ascii="Verdana" w:eastAsia="Times New Roman" w:hAnsi="Verdana" w:cs="Times New Roman"/>
          <w:color w:val="000000"/>
          <w:sz w:val="20"/>
          <w:szCs w:val="20"/>
          <w:lang w:eastAsia="sl-SI"/>
        </w:rPr>
      </w:pPr>
    </w:p>
    <w:p w:rsidR="004142FF" w:rsidRPr="004142FF" w:rsidRDefault="004142FF" w:rsidP="004142FF">
      <w:pPr>
        <w:spacing w:after="0"/>
        <w:jc w:val="both"/>
        <w:outlineLvl w:val="0"/>
        <w:rPr>
          <w:rFonts w:ascii="Verdana" w:eastAsia="Times New Roman" w:hAnsi="Verdana" w:cs="Times New Roman"/>
          <w:b/>
          <w:i/>
          <w:sz w:val="20"/>
          <w:szCs w:val="20"/>
          <w:lang w:eastAsia="sl-SI"/>
        </w:rPr>
      </w:pPr>
      <w:r w:rsidRPr="004142FF">
        <w:rPr>
          <w:rFonts w:ascii="Verdana" w:eastAsia="Times New Roman" w:hAnsi="Verdana" w:cs="Times New Roman"/>
          <w:b/>
          <w:i/>
          <w:sz w:val="20"/>
          <w:szCs w:val="20"/>
          <w:lang w:eastAsia="sl-SI"/>
        </w:rPr>
        <w:t>Če bo podizvajalec zahteval neposredna plačila:</w:t>
      </w:r>
    </w:p>
    <w:p w:rsidR="004142FF" w:rsidRPr="004142FF" w:rsidRDefault="004142FF" w:rsidP="004142FF">
      <w:pPr>
        <w:spacing w:after="0"/>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Neposredna plačila podizvajalcem po tej pogodbi so obvezna. Izvajalec s to pogodbo pooblašča naročnika, da na podlagi potrjenih računov neposredno plačuje podizvajalcem dela, ki jih bodo ti opravljali po tej pogodbi. Izvajalec mora računu obvezno priložiti predhodno potrjene račune podizvajalcev, ki so opravljali dela po tej pogodbi.</w:t>
      </w:r>
    </w:p>
    <w:p w:rsidR="004142FF" w:rsidRPr="004142FF" w:rsidRDefault="004142FF" w:rsidP="004142FF">
      <w:pPr>
        <w:spacing w:after="0"/>
        <w:jc w:val="both"/>
        <w:outlineLvl w:val="0"/>
        <w:rPr>
          <w:rFonts w:ascii="Verdana" w:eastAsia="Times New Roman" w:hAnsi="Verdana" w:cs="Times New Roman"/>
          <w:sz w:val="20"/>
          <w:szCs w:val="20"/>
          <w:lang w:eastAsia="sl-SI"/>
        </w:rPr>
      </w:pPr>
    </w:p>
    <w:p w:rsidR="004142FF" w:rsidRPr="004142FF" w:rsidRDefault="004142FF" w:rsidP="004142FF">
      <w:pPr>
        <w:spacing w:after="0"/>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Roki plačila so enaki, kot so navedeni v 13. členu te pogodbe, in tečejo od prejema računa, ki ga izda izvajalec.</w:t>
      </w:r>
    </w:p>
    <w:p w:rsidR="004142FF" w:rsidRPr="004142FF" w:rsidRDefault="004142FF" w:rsidP="004142FF">
      <w:pPr>
        <w:spacing w:after="0"/>
        <w:rPr>
          <w:rFonts w:ascii="Verdana" w:eastAsia="Times New Roman" w:hAnsi="Verdana" w:cs="Times New Roman"/>
          <w:color w:val="000000"/>
          <w:sz w:val="20"/>
          <w:szCs w:val="20"/>
          <w:lang w:eastAsia="sl-SI"/>
        </w:rPr>
      </w:pPr>
    </w:p>
    <w:p w:rsidR="004142FF" w:rsidRPr="004142FF" w:rsidRDefault="004142FF" w:rsidP="004142FF">
      <w:pPr>
        <w:spacing w:after="0"/>
        <w:jc w:val="both"/>
        <w:outlineLvl w:val="0"/>
        <w:rPr>
          <w:rFonts w:ascii="Verdana" w:eastAsia="Times New Roman" w:hAnsi="Verdana" w:cs="Times New Roman"/>
          <w:b/>
          <w:i/>
          <w:sz w:val="20"/>
          <w:szCs w:val="20"/>
          <w:lang w:eastAsia="sl-SI"/>
        </w:rPr>
      </w:pPr>
      <w:r w:rsidRPr="004142FF">
        <w:rPr>
          <w:rFonts w:ascii="Verdana" w:eastAsia="Times New Roman" w:hAnsi="Verdana" w:cs="Times New Roman"/>
          <w:b/>
          <w:i/>
          <w:sz w:val="20"/>
          <w:szCs w:val="20"/>
          <w:lang w:eastAsia="sl-SI"/>
        </w:rPr>
        <w:t xml:space="preserve">Če podizvajalec ne bo zahteval neposrednega plačila: </w:t>
      </w:r>
    </w:p>
    <w:p w:rsidR="004142FF" w:rsidRPr="004142FF" w:rsidRDefault="004142FF" w:rsidP="004142FF">
      <w:pPr>
        <w:spacing w:after="0"/>
        <w:jc w:val="both"/>
        <w:outlineLvl w:val="0"/>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Izvajalec mora naročniku najpozneje v 60 dneh od plačila končnega računa poslati svojo pisno izjavo in pisno izjavo podizvajalca, da je podizvajalec prejel plačilo za izvedena dela, neposredno povezano s predmetom javnega naročila. </w:t>
      </w:r>
    </w:p>
    <w:p w:rsidR="004142FF" w:rsidRPr="004142FF" w:rsidRDefault="004142FF" w:rsidP="004142FF">
      <w:pPr>
        <w:shd w:val="clear" w:color="auto" w:fill="FFFFFF" w:themeFill="background1"/>
        <w:spacing w:after="0"/>
        <w:rPr>
          <w:rFonts w:ascii="Verdana" w:eastAsia="Times New Roman" w:hAnsi="Verdana" w:cs="Times New Roman"/>
          <w:b/>
          <w:sz w:val="20"/>
          <w:szCs w:val="20"/>
          <w:lang w:eastAsia="sl-SI"/>
        </w:rPr>
      </w:pPr>
    </w:p>
    <w:p w:rsidR="004142FF" w:rsidRPr="004142FF" w:rsidRDefault="004142FF" w:rsidP="004142FF">
      <w:pPr>
        <w:shd w:val="clear" w:color="auto" w:fill="FFFFFF" w:themeFill="background1"/>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XIX PRENEHANJE VELJAVNOSTI IN ODSTOP OD POGODBE</w:t>
      </w:r>
    </w:p>
    <w:p w:rsidR="004142FF" w:rsidRPr="004142FF" w:rsidRDefault="004142FF" w:rsidP="004142FF">
      <w:pPr>
        <w:shd w:val="clear" w:color="auto" w:fill="FFFFFF" w:themeFill="background1"/>
        <w:spacing w:after="0"/>
        <w:jc w:val="center"/>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37. člen</w:t>
      </w:r>
    </w:p>
    <w:p w:rsidR="004142FF" w:rsidRPr="004142FF" w:rsidRDefault="004142FF" w:rsidP="004142FF">
      <w:pPr>
        <w:shd w:val="clear" w:color="auto" w:fill="FFFFFF" w:themeFill="background1"/>
        <w:spacing w:after="0"/>
        <w:jc w:val="both"/>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lastRenderedPageBreak/>
        <w:t>Ta pogodba preneha veljati, če je naročnik seznanjen, da je pristojni državni organ ali sodišče s pravnomočno odločitvijo ugotovilo kršitev delovne, okoljske ali socialne zakonodaje s strani izvajalca ali njegovega podizvajalca, kot to določa 67. člen ZJN-3.</w:t>
      </w:r>
    </w:p>
    <w:p w:rsidR="004142FF" w:rsidRPr="004142FF" w:rsidRDefault="004142FF" w:rsidP="004142FF">
      <w:pPr>
        <w:shd w:val="clear" w:color="auto" w:fill="FFFFFF" w:themeFill="background1"/>
        <w:spacing w:after="0"/>
        <w:jc w:val="both"/>
        <w:rPr>
          <w:rFonts w:ascii="Verdana" w:eastAsia="Times New Roman" w:hAnsi="Verdana" w:cs="Times New Roman"/>
          <w:sz w:val="20"/>
          <w:szCs w:val="20"/>
          <w:lang w:eastAsia="sl-SI"/>
        </w:rPr>
      </w:pPr>
    </w:p>
    <w:p w:rsidR="004142FF" w:rsidRPr="004142FF" w:rsidRDefault="004142FF" w:rsidP="004142FF">
      <w:pPr>
        <w:shd w:val="clear" w:color="auto" w:fill="FFFFFF" w:themeFill="background1"/>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Med veljavnostjo te pogodbe lahko naročnik ne glede na določbe zakona, ki ureja obligacijska razmerja, odstopi od pogodbe v okoliščinah, kot to določa 96. člen ZJN-3 :</w:t>
      </w:r>
    </w:p>
    <w:p w:rsidR="004142FF" w:rsidRPr="004142FF" w:rsidRDefault="004142FF" w:rsidP="004142FF">
      <w:pPr>
        <w:numPr>
          <w:ilvl w:val="0"/>
          <w:numId w:val="2"/>
        </w:numPr>
        <w:shd w:val="clear" w:color="auto" w:fill="FFFFFF" w:themeFill="background1"/>
        <w:spacing w:after="0" w:line="240" w:lineRule="auto"/>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javno naročilo je bistveno spremenjeno, kar terja nov postopek javnega naročanja,</w:t>
      </w:r>
    </w:p>
    <w:p w:rsidR="004142FF" w:rsidRPr="004142FF" w:rsidRDefault="004142FF" w:rsidP="004142FF">
      <w:pPr>
        <w:numPr>
          <w:ilvl w:val="0"/>
          <w:numId w:val="2"/>
        </w:numPr>
        <w:shd w:val="clear" w:color="auto" w:fill="FFFFFF" w:themeFill="background1"/>
        <w:spacing w:after="0" w:line="240" w:lineRule="auto"/>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 času oddaje javnega naročila je bil izvajalec v enem od položajev, zaradi katerega bi ga naročnik moral izključiti iz postopka javnega naročanja, pa s tem dejstvom naročnik ni bil seznanjen v postopku javnega naročanja,</w:t>
      </w:r>
    </w:p>
    <w:p w:rsidR="004142FF" w:rsidRPr="004142FF" w:rsidRDefault="004142FF" w:rsidP="004142FF">
      <w:pPr>
        <w:numPr>
          <w:ilvl w:val="0"/>
          <w:numId w:val="2"/>
        </w:numPr>
        <w:shd w:val="clear" w:color="auto" w:fill="FFFFFF" w:themeFill="background1"/>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zaradi hudih kršitev obveznosti iz Pogodbe o Evropski uniji, Pogodbe o delovanju Evropske unije (PDEU) in ZJN-3, ki jih je po postopku v skladu z 258. členom PDEU ugotovilo Sodišče Evropske unije, javno naročilo ne bi smelo biti oddano izvajalcu.</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38. člen</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 primeru predčasnega prenehanja pogodbe zaradi vzrokov iz prejšnjega člena te pogodbe, naročnik plača izvajalcu vse storitve, ki jih je izvajalec izvedel do prenehanja pogodbe, istočasno pa mora, razen v primeru prve alineje drugega odstavka 43. člena, izvajalec naročniku povrniti vso škodo, v skladu z določili Obligacijskega zakonika (OZ; Ur. l.  RS, št. 83/01 z vsemi nadaljnjimi spremembami).</w:t>
      </w:r>
    </w:p>
    <w:p w:rsidR="004142FF" w:rsidRPr="004142FF" w:rsidRDefault="004142FF" w:rsidP="004142FF">
      <w:pPr>
        <w:spacing w:after="0"/>
        <w:jc w:val="both"/>
        <w:rPr>
          <w:rFonts w:ascii="Verdana" w:eastAsia="Times New Roman" w:hAnsi="Verdana" w:cs="Times New Roman"/>
          <w:sz w:val="20"/>
          <w:szCs w:val="20"/>
          <w:highlight w:val="yellow"/>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XX ODPOVED POGODBE</w:t>
      </w: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39.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Pogodbeni stranki  sta soglasni, da je odpovedni rok šest mesecev in začne teči s prvim dnem v naslednjem mesecu, ko je nasprotna stranka prejela pisno odpoved, razen če se pogodbeni stranki sporazumno dogovorita drugače.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Pogodba se lahko odpove v primeru:</w:t>
      </w:r>
    </w:p>
    <w:p w:rsidR="004142FF" w:rsidRPr="004142FF" w:rsidRDefault="004142FF" w:rsidP="004142FF">
      <w:pPr>
        <w:numPr>
          <w:ilvl w:val="0"/>
          <w:numId w:val="1"/>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neizpolnjevanja pogodbenih obveznosti s strani izvajalca oziroma naročnika,</w:t>
      </w:r>
    </w:p>
    <w:p w:rsidR="004142FF" w:rsidRPr="004142FF" w:rsidRDefault="004142FF" w:rsidP="004142FF">
      <w:pPr>
        <w:numPr>
          <w:ilvl w:val="0"/>
          <w:numId w:val="1"/>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sklenitve nove pogodbe, ki pokriva vsebinsko področje te pogodbe,</w:t>
      </w:r>
    </w:p>
    <w:p w:rsidR="004142FF" w:rsidRPr="004142FF" w:rsidRDefault="004142FF" w:rsidP="004142FF">
      <w:pPr>
        <w:numPr>
          <w:ilvl w:val="0"/>
          <w:numId w:val="1"/>
        </w:numPr>
        <w:spacing w:after="0" w:line="240" w:lineRule="auto"/>
        <w:contextualSpacing/>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drugih utemeljenih razlogov na strani izvajalca oziroma naročnika. </w:t>
      </w:r>
    </w:p>
    <w:p w:rsidR="004142FF" w:rsidRPr="004142FF" w:rsidRDefault="004142FF" w:rsidP="004142FF">
      <w:pPr>
        <w:autoSpaceDE w:val="0"/>
        <w:autoSpaceDN w:val="0"/>
        <w:adjustRightInd w:val="0"/>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 xml:space="preserve"> </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 primeru odpovedi pogodbe iz druge alineje prejšnjega odstavka mora naročnik o tem izvajalca obvestiti najmanj en mesec pred sklenitvijo nove pogodbe, ta pogodba pa se v tem primeru prekine z dnem podpisa nove pogodbe.</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Naročnik izvajalcu plača vse storitve, ki jih je izvedel do zaključka odpovednega roka.</w:t>
      </w:r>
    </w:p>
    <w:p w:rsidR="004142FF" w:rsidRPr="004142FF" w:rsidRDefault="004142FF" w:rsidP="004142FF">
      <w:pPr>
        <w:spacing w:after="0"/>
        <w:rPr>
          <w:rFonts w:ascii="Verdana" w:eastAsia="Times New Roman" w:hAnsi="Verdana" w:cs="Times New Roman"/>
          <w:b/>
          <w:sz w:val="20"/>
          <w:szCs w:val="20"/>
          <w:lang w:eastAsia="sl-SI"/>
        </w:rPr>
      </w:pPr>
    </w:p>
    <w:p w:rsidR="004142FF" w:rsidRPr="004142FF" w:rsidRDefault="004142FF" w:rsidP="004142FF">
      <w:pPr>
        <w:spacing w:after="0"/>
        <w:jc w:val="center"/>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XXI OSTALA DOLOČILA POGODBE</w:t>
      </w:r>
    </w:p>
    <w:p w:rsidR="004142FF" w:rsidRPr="004142FF" w:rsidRDefault="004142FF" w:rsidP="004142FF">
      <w:pPr>
        <w:keepNext/>
        <w:keepLines/>
        <w:spacing w:after="0"/>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t>40. člen</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color w:val="000000"/>
          <w:sz w:val="20"/>
          <w:szCs w:val="20"/>
          <w:lang w:eastAsia="sl-SI"/>
        </w:rPr>
      </w:pPr>
      <w:r w:rsidRPr="004142FF">
        <w:rPr>
          <w:rFonts w:ascii="Verdana" w:eastAsia="Times New Roman" w:hAnsi="Verdana" w:cs="Times New Roman"/>
          <w:color w:val="000000"/>
          <w:sz w:val="20"/>
          <w:szCs w:val="20"/>
          <w:lang w:eastAsia="sl-SI"/>
        </w:rPr>
        <w:t>Za vse, kar v tej pogodbi ni posebej dogovorjeno, veljajo določila OZ.</w:t>
      </w:r>
    </w:p>
    <w:p w:rsidR="004142FF" w:rsidRPr="004142FF" w:rsidRDefault="004142FF" w:rsidP="004142FF">
      <w:pPr>
        <w:spacing w:after="0"/>
        <w:jc w:val="both"/>
        <w:rPr>
          <w:rFonts w:ascii="Verdana" w:eastAsia="Times New Roman" w:hAnsi="Verdana" w:cs="Times New Roman"/>
          <w:color w:val="000000"/>
          <w:sz w:val="20"/>
          <w:szCs w:val="20"/>
          <w:lang w:eastAsia="sl-SI"/>
        </w:rPr>
      </w:pPr>
    </w:p>
    <w:p w:rsidR="004142FF" w:rsidRPr="004142FF" w:rsidRDefault="004142FF" w:rsidP="004142FF">
      <w:pPr>
        <w:keepNext/>
        <w:keepLines/>
        <w:spacing w:after="0"/>
        <w:jc w:val="center"/>
        <w:outlineLvl w:val="0"/>
        <w:rPr>
          <w:rFonts w:ascii="Verdana" w:eastAsiaTheme="majorEastAsia" w:hAnsi="Verdana" w:cstheme="majorBidi"/>
          <w:sz w:val="20"/>
          <w:szCs w:val="28"/>
          <w:lang w:eastAsia="sl-SI"/>
        </w:rPr>
      </w:pPr>
      <w:r w:rsidRPr="004142FF">
        <w:rPr>
          <w:rFonts w:ascii="Verdana" w:eastAsiaTheme="majorEastAsia" w:hAnsi="Verdana" w:cstheme="majorBidi"/>
          <w:bCs/>
          <w:sz w:val="20"/>
          <w:szCs w:val="28"/>
          <w:lang w:eastAsia="sl-SI"/>
        </w:rPr>
        <w:lastRenderedPageBreak/>
        <w:t>41. člen</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Naročnik in izvajalec se sporazumeta, da bosta vsa sporna vprašanja reševala sporazumno v duhu dobrih poslovnih običajev.</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V primeru, da spora ne rešita sporazumno, je za rešitev spora pristojno stvarno pristojno sodišče v Ljubljani.</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42. člen</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Spremembe te pogodbe brez novega postopka javnega naročanja so dopustne le pod pogoji iz 95. člena ZJN-3.</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center"/>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43. člen</w:t>
      </w:r>
    </w:p>
    <w:p w:rsidR="004142FF" w:rsidRPr="004142FF" w:rsidRDefault="004142FF" w:rsidP="004142FF">
      <w:pPr>
        <w:spacing w:after="0"/>
        <w:jc w:val="center"/>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Pogodba je sestavljena in podpisana v dveh enakih izvodih, od katerih prejme vsaka od pogodbenih strank po en izvod.</w:t>
      </w:r>
    </w:p>
    <w:p w:rsidR="004142FF" w:rsidRPr="004142FF" w:rsidRDefault="004142FF" w:rsidP="004142FF">
      <w:pPr>
        <w:spacing w:after="0"/>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Št.:___________________</w:t>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t xml:space="preserve">Št.: </w:t>
      </w:r>
    </w:p>
    <w:p w:rsidR="004142FF" w:rsidRPr="004142FF" w:rsidRDefault="004142FF" w:rsidP="004142FF">
      <w:pPr>
        <w:spacing w:after="0"/>
        <w:jc w:val="both"/>
        <w:rPr>
          <w:rFonts w:ascii="Verdana" w:eastAsia="Times New Roman" w:hAnsi="Verdana" w:cs="Times New Roman"/>
          <w:sz w:val="20"/>
          <w:szCs w:val="20"/>
          <w:lang w:eastAsia="sl-SI"/>
        </w:rPr>
      </w:pPr>
      <w:r w:rsidRPr="004142FF">
        <w:rPr>
          <w:rFonts w:ascii="Verdana" w:eastAsia="Times New Roman" w:hAnsi="Verdana" w:cs="Times New Roman"/>
          <w:sz w:val="20"/>
          <w:szCs w:val="20"/>
          <w:lang w:eastAsia="sl-SI"/>
        </w:rPr>
        <w:t>__________, dne ______________</w:t>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t>Ljubljana, dne__________</w:t>
      </w:r>
    </w:p>
    <w:p w:rsidR="004142FF" w:rsidRPr="004142FF" w:rsidRDefault="004142FF" w:rsidP="004142FF">
      <w:pPr>
        <w:spacing w:after="0"/>
        <w:jc w:val="both"/>
        <w:rPr>
          <w:rFonts w:ascii="Verdana" w:eastAsia="Times New Roman" w:hAnsi="Verdana" w:cs="Times New Roman"/>
          <w:sz w:val="20"/>
          <w:szCs w:val="20"/>
          <w:lang w:eastAsia="sl-SI"/>
        </w:rPr>
      </w:pPr>
    </w:p>
    <w:p w:rsidR="004142FF" w:rsidRPr="004142FF" w:rsidRDefault="004142FF" w:rsidP="004142FF">
      <w:pPr>
        <w:spacing w:after="0"/>
        <w:jc w:val="both"/>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 xml:space="preserve">             Izvajalec:</w:t>
      </w:r>
      <w:r w:rsidRPr="004142FF">
        <w:rPr>
          <w:rFonts w:ascii="Verdana" w:eastAsia="Times New Roman" w:hAnsi="Verdana" w:cs="Times New Roman"/>
          <w:b/>
          <w:sz w:val="20"/>
          <w:szCs w:val="20"/>
          <w:lang w:eastAsia="sl-SI"/>
        </w:rPr>
        <w:tab/>
      </w:r>
      <w:r w:rsidRPr="004142FF">
        <w:rPr>
          <w:rFonts w:ascii="Verdana" w:eastAsia="Times New Roman" w:hAnsi="Verdana" w:cs="Times New Roman"/>
          <w:b/>
          <w:sz w:val="20"/>
          <w:szCs w:val="20"/>
          <w:lang w:eastAsia="sl-SI"/>
        </w:rPr>
        <w:tab/>
      </w:r>
      <w:r w:rsidRPr="004142FF">
        <w:rPr>
          <w:rFonts w:ascii="Verdana" w:eastAsia="Times New Roman" w:hAnsi="Verdana" w:cs="Times New Roman"/>
          <w:b/>
          <w:sz w:val="20"/>
          <w:szCs w:val="20"/>
          <w:lang w:eastAsia="sl-SI"/>
        </w:rPr>
        <w:tab/>
      </w:r>
      <w:r w:rsidRPr="004142FF">
        <w:rPr>
          <w:rFonts w:ascii="Verdana" w:eastAsia="Times New Roman" w:hAnsi="Verdana" w:cs="Times New Roman"/>
          <w:b/>
          <w:sz w:val="20"/>
          <w:szCs w:val="20"/>
          <w:lang w:eastAsia="sl-SI"/>
        </w:rPr>
        <w:tab/>
        <w:t xml:space="preserve">                              Naročnik:</w:t>
      </w:r>
    </w:p>
    <w:p w:rsidR="004142FF" w:rsidRPr="004142FF" w:rsidRDefault="004142FF" w:rsidP="004142FF">
      <w:pPr>
        <w:spacing w:after="0"/>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ab/>
      </w:r>
      <w:r w:rsidRPr="004142FF">
        <w:rPr>
          <w:rFonts w:ascii="Verdana" w:eastAsia="Times New Roman" w:hAnsi="Verdana" w:cs="Times New Roman"/>
          <w:b/>
          <w:sz w:val="20"/>
          <w:szCs w:val="20"/>
          <w:lang w:eastAsia="sl-SI"/>
        </w:rPr>
        <w:tab/>
        <w:t xml:space="preserve">        </w:t>
      </w:r>
      <w:r w:rsidRPr="004142FF">
        <w:rPr>
          <w:rFonts w:ascii="Verdana" w:eastAsia="Times New Roman" w:hAnsi="Verdana" w:cs="Times New Roman"/>
          <w:b/>
          <w:sz w:val="20"/>
          <w:szCs w:val="20"/>
          <w:lang w:eastAsia="sl-SI"/>
        </w:rPr>
        <w:tab/>
      </w:r>
      <w:r w:rsidRPr="004142FF">
        <w:rPr>
          <w:rFonts w:ascii="Verdana" w:eastAsia="Times New Roman" w:hAnsi="Verdana" w:cs="Times New Roman"/>
          <w:b/>
          <w:sz w:val="20"/>
          <w:szCs w:val="20"/>
          <w:lang w:eastAsia="sl-SI"/>
        </w:rPr>
        <w:tab/>
      </w:r>
      <w:r w:rsidRPr="004142FF">
        <w:rPr>
          <w:rFonts w:ascii="Verdana" w:eastAsia="Times New Roman" w:hAnsi="Verdana" w:cs="Times New Roman"/>
          <w:b/>
          <w:sz w:val="20"/>
          <w:szCs w:val="20"/>
          <w:lang w:eastAsia="sl-SI"/>
        </w:rPr>
        <w:tab/>
      </w:r>
      <w:r w:rsidRPr="004142FF">
        <w:rPr>
          <w:rFonts w:ascii="Verdana" w:eastAsia="Times New Roman" w:hAnsi="Verdana" w:cs="Times New Roman"/>
          <w:b/>
          <w:sz w:val="20"/>
          <w:szCs w:val="20"/>
          <w:lang w:eastAsia="sl-SI"/>
        </w:rPr>
        <w:tab/>
        <w:t xml:space="preserve">         </w:t>
      </w:r>
    </w:p>
    <w:p w:rsidR="004142FF" w:rsidRPr="004142FF" w:rsidRDefault="004142FF" w:rsidP="004142FF">
      <w:pPr>
        <w:spacing w:after="0"/>
        <w:ind w:left="4254" w:firstLine="709"/>
        <w:rPr>
          <w:rFonts w:ascii="Verdana" w:eastAsia="Times New Roman" w:hAnsi="Verdana" w:cs="Times New Roman"/>
          <w:b/>
          <w:sz w:val="20"/>
          <w:szCs w:val="20"/>
          <w:lang w:eastAsia="sl-SI"/>
        </w:rPr>
      </w:pPr>
      <w:r w:rsidRPr="004142FF">
        <w:rPr>
          <w:rFonts w:ascii="Verdana" w:eastAsia="Times New Roman" w:hAnsi="Verdana" w:cs="Times New Roman"/>
          <w:b/>
          <w:sz w:val="20"/>
          <w:szCs w:val="20"/>
          <w:lang w:eastAsia="sl-SI"/>
        </w:rPr>
        <w:t xml:space="preserve">  Zavod za pokojninsko in invalidsko</w:t>
      </w:r>
    </w:p>
    <w:p w:rsidR="004142FF" w:rsidRPr="004142FF" w:rsidRDefault="004142FF" w:rsidP="004142FF">
      <w:pPr>
        <w:spacing w:after="0"/>
        <w:rPr>
          <w:rFonts w:ascii="Times New Roman" w:eastAsia="Times New Roman" w:hAnsi="Times New Roman" w:cs="Times New Roman"/>
          <w:sz w:val="20"/>
          <w:szCs w:val="20"/>
          <w:lang w:eastAsia="sl-SI"/>
        </w:rPr>
      </w:pP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r>
      <w:r w:rsidRPr="004142FF">
        <w:rPr>
          <w:rFonts w:ascii="Verdana" w:eastAsia="Times New Roman" w:hAnsi="Verdana" w:cs="Times New Roman"/>
          <w:sz w:val="20"/>
          <w:szCs w:val="20"/>
          <w:lang w:eastAsia="sl-SI"/>
        </w:rPr>
        <w:tab/>
        <w:t xml:space="preserve">                     </w:t>
      </w:r>
      <w:r w:rsidRPr="004142FF">
        <w:rPr>
          <w:rFonts w:ascii="Verdana" w:eastAsia="Times New Roman" w:hAnsi="Verdana" w:cs="Times New Roman"/>
          <w:b/>
          <w:sz w:val="20"/>
          <w:szCs w:val="20"/>
          <w:lang w:eastAsia="sl-SI"/>
        </w:rPr>
        <w:t>zavarovanje Slovenije</w:t>
      </w:r>
    </w:p>
    <w:p w:rsidR="00591C44" w:rsidRDefault="00591C44"/>
    <w:sectPr w:rsidR="00591C44" w:rsidSect="00B1024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7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2FF" w:rsidRDefault="004142FF" w:rsidP="004142FF">
      <w:pPr>
        <w:spacing w:after="0" w:line="240" w:lineRule="auto"/>
      </w:pPr>
      <w:r>
        <w:separator/>
      </w:r>
    </w:p>
  </w:endnote>
  <w:endnote w:type="continuationSeparator" w:id="0">
    <w:p w:rsidR="004142FF" w:rsidRDefault="004142FF" w:rsidP="00414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2FF" w:rsidRDefault="004142FF">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7E0" w:rsidRPr="00CC1C18" w:rsidRDefault="004142FF" w:rsidP="004D17E0">
    <w:pPr>
      <w:tabs>
        <w:tab w:val="center" w:pos="4536"/>
      </w:tabs>
      <w:jc w:val="both"/>
      <w:rPr>
        <w:rFonts w:ascii="Verdana" w:hAnsi="Verdana"/>
        <w:sz w:val="16"/>
        <w:szCs w:val="16"/>
        <w:u w:val="single"/>
      </w:rPr>
    </w:pPr>
    <w:r w:rsidRPr="00CC1C18">
      <w:rPr>
        <w:rFonts w:ascii="Verdana" w:hAnsi="Verdana"/>
        <w:sz w:val="16"/>
        <w:szCs w:val="16"/>
        <w:u w:val="single"/>
      </w:rPr>
      <w:t>___________________________________________________</w:t>
    </w:r>
    <w:r>
      <w:rPr>
        <w:rFonts w:ascii="Verdana" w:hAnsi="Verdana"/>
        <w:sz w:val="16"/>
        <w:szCs w:val="16"/>
        <w:u w:val="single"/>
      </w:rPr>
      <w:t>______________________________________</w:t>
    </w:r>
  </w:p>
  <w:p w:rsidR="004D17E0" w:rsidRPr="00550402" w:rsidRDefault="004142FF" w:rsidP="004D17E0">
    <w:pPr>
      <w:jc w:val="both"/>
      <w:rPr>
        <w:rFonts w:ascii="Verdana" w:hAnsi="Verdana"/>
        <w:sz w:val="16"/>
        <w:szCs w:val="16"/>
      </w:rPr>
    </w:pPr>
    <w:r w:rsidRPr="00550402">
      <w:rPr>
        <w:rFonts w:ascii="Verdana" w:hAnsi="Verdana"/>
        <w:sz w:val="16"/>
        <w:szCs w:val="16"/>
      </w:rPr>
      <w:t>Razpisna dokumentacija št. 430-</w:t>
    </w:r>
    <w:r>
      <w:rPr>
        <w:rFonts w:ascii="Verdana" w:hAnsi="Verdana"/>
        <w:sz w:val="16"/>
        <w:szCs w:val="16"/>
      </w:rPr>
      <w:t>22</w:t>
    </w:r>
    <w:r w:rsidRPr="00550402">
      <w:rPr>
        <w:rFonts w:ascii="Verdana" w:hAnsi="Verdana"/>
        <w:sz w:val="16"/>
        <w:szCs w:val="16"/>
      </w:rPr>
      <w:t>/201</w:t>
    </w:r>
    <w:r>
      <w:rPr>
        <w:rFonts w:ascii="Verdana" w:hAnsi="Verdana"/>
        <w:sz w:val="16"/>
        <w:szCs w:val="16"/>
      </w:rPr>
      <w:t>8</w:t>
    </w:r>
    <w:r w:rsidRPr="00550402">
      <w:rPr>
        <w:rFonts w:ascii="Verdana" w:hAnsi="Verdana"/>
        <w:sz w:val="16"/>
        <w:szCs w:val="16"/>
      </w:rPr>
      <w:t xml:space="preserve"> – </w:t>
    </w:r>
    <w:r>
      <w:rPr>
        <w:rFonts w:ascii="Verdana" w:hAnsi="Verdana"/>
        <w:sz w:val="16"/>
        <w:szCs w:val="16"/>
      </w:rPr>
      <w:t>Nakup energijsko učinkovite uporabniške</w:t>
    </w:r>
    <w:r>
      <w:rPr>
        <w:rFonts w:ascii="Verdana" w:hAnsi="Verdana"/>
        <w:sz w:val="16"/>
        <w:szCs w:val="16"/>
      </w:rPr>
      <w:t xml:space="preserve"> računalniške opreme</w:t>
    </w:r>
  </w:p>
  <w:sdt>
    <w:sdtPr>
      <w:id w:val="1282308595"/>
      <w:docPartObj>
        <w:docPartGallery w:val="Page Numbers (Bottom of Page)"/>
        <w:docPartUnique/>
      </w:docPartObj>
    </w:sdtPr>
    <w:sdtEndPr>
      <w:rPr>
        <w:rFonts w:ascii="Verdana" w:hAnsi="Verdana"/>
        <w:sz w:val="16"/>
        <w:szCs w:val="16"/>
      </w:rPr>
    </w:sdtEndPr>
    <w:sdtContent>
      <w:p w:rsidR="004D17E0" w:rsidRDefault="004142FF">
        <w:pPr>
          <w:pStyle w:val="Noga"/>
          <w:jc w:val="center"/>
        </w:pPr>
      </w:p>
      <w:bookmarkStart w:id="0" w:name="_GoBack"/>
      <w:bookmarkEnd w:id="0"/>
      <w:p w:rsidR="004D17E0" w:rsidRPr="00FC2A4C" w:rsidRDefault="004142FF">
        <w:pPr>
          <w:pStyle w:val="Noga"/>
          <w:jc w:val="center"/>
          <w:rPr>
            <w:rFonts w:ascii="Verdana" w:hAnsi="Verdana"/>
            <w:sz w:val="16"/>
            <w:szCs w:val="16"/>
          </w:rPr>
        </w:pPr>
        <w:r w:rsidRPr="00FC2A4C">
          <w:rPr>
            <w:rFonts w:ascii="Verdana" w:hAnsi="Verdana"/>
            <w:sz w:val="16"/>
            <w:szCs w:val="16"/>
          </w:rPr>
          <w:fldChar w:fldCharType="begin"/>
        </w:r>
        <w:r w:rsidRPr="00FC2A4C">
          <w:rPr>
            <w:rFonts w:ascii="Verdana" w:hAnsi="Verdana"/>
            <w:sz w:val="16"/>
            <w:szCs w:val="16"/>
          </w:rPr>
          <w:instrText>PAGE   \* MERGEFORMAT</w:instrText>
        </w:r>
        <w:r w:rsidRPr="00FC2A4C">
          <w:rPr>
            <w:rFonts w:ascii="Verdana" w:hAnsi="Verdana"/>
            <w:sz w:val="16"/>
            <w:szCs w:val="16"/>
          </w:rPr>
          <w:fldChar w:fldCharType="separate"/>
        </w:r>
        <w:r>
          <w:rPr>
            <w:rFonts w:ascii="Verdana" w:hAnsi="Verdana"/>
            <w:noProof/>
            <w:sz w:val="16"/>
            <w:szCs w:val="16"/>
          </w:rPr>
          <w:t>91</w:t>
        </w:r>
        <w:r w:rsidRPr="00FC2A4C">
          <w:rPr>
            <w:rFonts w:ascii="Verdana" w:hAnsi="Verdana"/>
            <w:sz w:val="16"/>
            <w:szCs w:val="16"/>
          </w:rPr>
          <w:fldChar w:fldCharType="end"/>
        </w:r>
        <w:r w:rsidRPr="00FC2A4C">
          <w:rPr>
            <w:rFonts w:ascii="Verdana" w:hAnsi="Verdana"/>
            <w:sz w:val="16"/>
            <w:szCs w:val="16"/>
          </w:rPr>
          <w:t xml:space="preserve"> / 109</w:t>
        </w:r>
      </w:p>
    </w:sdtContent>
  </w:sdt>
  <w:p w:rsidR="004D17E0" w:rsidRPr="00623AC7" w:rsidRDefault="004142FF" w:rsidP="00B1024E">
    <w:pPr>
      <w:tabs>
        <w:tab w:val="center" w:pos="4536"/>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2FF" w:rsidRDefault="004142F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2FF" w:rsidRDefault="004142FF" w:rsidP="004142FF">
      <w:pPr>
        <w:spacing w:after="0" w:line="240" w:lineRule="auto"/>
      </w:pPr>
      <w:r>
        <w:separator/>
      </w:r>
    </w:p>
  </w:footnote>
  <w:footnote w:type="continuationSeparator" w:id="0">
    <w:p w:rsidR="004142FF" w:rsidRDefault="004142FF" w:rsidP="004142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2FF" w:rsidRDefault="004142FF">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2FF" w:rsidRDefault="004142FF">
    <w:pPr>
      <w:pStyle w:val="Glava"/>
    </w:pPr>
    <w:r>
      <w:rPr>
        <w:noProof/>
      </w:rPr>
      <w:drawing>
        <wp:inline distT="0" distB="0" distL="0" distR="0" wp14:anchorId="5C2D8418" wp14:editId="593172D8">
          <wp:extent cx="3165475" cy="467995"/>
          <wp:effectExtent l="0" t="0" r="0" b="8255"/>
          <wp:docPr id="10" name="Slika 10"/>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5475" cy="46799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2FF" w:rsidRDefault="004142FF">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35E8A"/>
    <w:multiLevelType w:val="hybridMultilevel"/>
    <w:tmpl w:val="E5382612"/>
    <w:lvl w:ilvl="0" w:tplc="B2028BF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E2A06C8"/>
    <w:multiLevelType w:val="hybridMultilevel"/>
    <w:tmpl w:val="9426E0C6"/>
    <w:lvl w:ilvl="0" w:tplc="1B4819D4">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nsid w:val="47A0170D"/>
    <w:multiLevelType w:val="hybridMultilevel"/>
    <w:tmpl w:val="18D29498"/>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2FF"/>
    <w:rsid w:val="004142FF"/>
    <w:rsid w:val="00591C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142FF"/>
    <w:pPr>
      <w:tabs>
        <w:tab w:val="center" w:pos="4536"/>
        <w:tab w:val="right" w:pos="9072"/>
      </w:tabs>
      <w:spacing w:after="0" w:line="240" w:lineRule="auto"/>
    </w:pPr>
    <w:rPr>
      <w:rFonts w:ascii="Times New Roman" w:eastAsia="Times New Roman" w:hAnsi="Times New Roman" w:cs="Times New Roman"/>
      <w:sz w:val="20"/>
      <w:szCs w:val="20"/>
      <w:lang w:eastAsia="sl-SI"/>
    </w:rPr>
  </w:style>
  <w:style w:type="character" w:customStyle="1" w:styleId="NogaZnak">
    <w:name w:val="Noga Znak"/>
    <w:basedOn w:val="Privzetapisavaodstavka"/>
    <w:link w:val="Noga"/>
    <w:uiPriority w:val="99"/>
    <w:rsid w:val="004142FF"/>
    <w:rPr>
      <w:rFonts w:ascii="Times New Roman" w:eastAsia="Times New Roman" w:hAnsi="Times New Roman" w:cs="Times New Roman"/>
      <w:sz w:val="20"/>
      <w:szCs w:val="20"/>
      <w:lang w:eastAsia="sl-SI"/>
    </w:rPr>
  </w:style>
  <w:style w:type="paragraph" w:styleId="Glava">
    <w:name w:val="header"/>
    <w:basedOn w:val="Navaden"/>
    <w:link w:val="GlavaZnak"/>
    <w:uiPriority w:val="99"/>
    <w:unhideWhenUsed/>
    <w:rsid w:val="004142FF"/>
    <w:pPr>
      <w:tabs>
        <w:tab w:val="center" w:pos="4536"/>
        <w:tab w:val="right" w:pos="9072"/>
      </w:tabs>
      <w:spacing w:after="0" w:line="240" w:lineRule="auto"/>
    </w:pPr>
  </w:style>
  <w:style w:type="character" w:customStyle="1" w:styleId="GlavaZnak">
    <w:name w:val="Glava Znak"/>
    <w:basedOn w:val="Privzetapisavaodstavka"/>
    <w:link w:val="Glava"/>
    <w:uiPriority w:val="99"/>
    <w:rsid w:val="004142FF"/>
  </w:style>
  <w:style w:type="paragraph" w:styleId="Besedilooblaka">
    <w:name w:val="Balloon Text"/>
    <w:basedOn w:val="Navaden"/>
    <w:link w:val="BesedilooblakaZnak"/>
    <w:uiPriority w:val="99"/>
    <w:semiHidden/>
    <w:unhideWhenUsed/>
    <w:rsid w:val="004142FF"/>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142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142FF"/>
    <w:pPr>
      <w:tabs>
        <w:tab w:val="center" w:pos="4536"/>
        <w:tab w:val="right" w:pos="9072"/>
      </w:tabs>
      <w:spacing w:after="0" w:line="240" w:lineRule="auto"/>
    </w:pPr>
    <w:rPr>
      <w:rFonts w:ascii="Times New Roman" w:eastAsia="Times New Roman" w:hAnsi="Times New Roman" w:cs="Times New Roman"/>
      <w:sz w:val="20"/>
      <w:szCs w:val="20"/>
      <w:lang w:eastAsia="sl-SI"/>
    </w:rPr>
  </w:style>
  <w:style w:type="character" w:customStyle="1" w:styleId="NogaZnak">
    <w:name w:val="Noga Znak"/>
    <w:basedOn w:val="Privzetapisavaodstavka"/>
    <w:link w:val="Noga"/>
    <w:uiPriority w:val="99"/>
    <w:rsid w:val="004142FF"/>
    <w:rPr>
      <w:rFonts w:ascii="Times New Roman" w:eastAsia="Times New Roman" w:hAnsi="Times New Roman" w:cs="Times New Roman"/>
      <w:sz w:val="20"/>
      <w:szCs w:val="20"/>
      <w:lang w:eastAsia="sl-SI"/>
    </w:rPr>
  </w:style>
  <w:style w:type="paragraph" w:styleId="Glava">
    <w:name w:val="header"/>
    <w:basedOn w:val="Navaden"/>
    <w:link w:val="GlavaZnak"/>
    <w:uiPriority w:val="99"/>
    <w:unhideWhenUsed/>
    <w:rsid w:val="004142FF"/>
    <w:pPr>
      <w:tabs>
        <w:tab w:val="center" w:pos="4536"/>
        <w:tab w:val="right" w:pos="9072"/>
      </w:tabs>
      <w:spacing w:after="0" w:line="240" w:lineRule="auto"/>
    </w:pPr>
  </w:style>
  <w:style w:type="character" w:customStyle="1" w:styleId="GlavaZnak">
    <w:name w:val="Glava Znak"/>
    <w:basedOn w:val="Privzetapisavaodstavka"/>
    <w:link w:val="Glava"/>
    <w:uiPriority w:val="99"/>
    <w:rsid w:val="004142FF"/>
  </w:style>
  <w:style w:type="paragraph" w:styleId="Besedilooblaka">
    <w:name w:val="Balloon Text"/>
    <w:basedOn w:val="Navaden"/>
    <w:link w:val="BesedilooblakaZnak"/>
    <w:uiPriority w:val="99"/>
    <w:semiHidden/>
    <w:unhideWhenUsed/>
    <w:rsid w:val="004142FF"/>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142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4306</Words>
  <Characters>24546</Characters>
  <Application>Microsoft Office Word</Application>
  <DocSecurity>0</DocSecurity>
  <Lines>204</Lines>
  <Paragraphs>57</Paragraphs>
  <ScaleCrop>false</ScaleCrop>
  <HeadingPairs>
    <vt:vector size="2" baseType="variant">
      <vt:variant>
        <vt:lpstr>Naslov</vt:lpstr>
      </vt:variant>
      <vt:variant>
        <vt:i4>1</vt:i4>
      </vt:variant>
    </vt:vector>
  </HeadingPairs>
  <TitlesOfParts>
    <vt:vector size="1" baseType="lpstr">
      <vt:lpstr/>
    </vt:vector>
  </TitlesOfParts>
  <Company>NIL Data Communications Ltd.</Company>
  <LinksUpToDate>false</LinksUpToDate>
  <CharactersWithSpaces>28795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Zakrajšek Katja</dc:creator>
  <cp:lastModifiedBy>Zakrajšek Katja</cp:lastModifiedBy>
  <cp:revision>1</cp:revision>
  <dcterms:created xsi:type="dcterms:W3CDTF">2018-11-06T09:52:00Z</dcterms:created>
  <dcterms:modified xsi:type="dcterms:W3CDTF">2018-11-06T09:54:00Z</dcterms:modified>
</cp:coreProperties>
</file>